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media/image_rId16_document.png" ContentType="image/png"/>
  <Override PartName="/word/media/image_rId17_document.jpeg" ContentType="image/jpeg"/>
  <Override PartName="/word/media/image_rId18_document.jpeg" ContentType="image/jpeg"/>
  <Override PartName="/word/media/image_rId19_document.jpeg" ContentType="image/jpeg"/>
  <Override PartName="/word/media/image_rId20_document.jpeg" ContentType="image/jpeg"/>
  <Override PartName="/word/media/image_rId21_document.jpeg" ContentType="image/jpeg"/>
  <Override PartName="/word/media/image_rId22_document.jpeg" ContentType="image/jpeg"/>
  <Override PartName="/word/media/image_rId23_document.jpeg" ContentType="image/jpeg"/>
  <Override PartName="/word/media/image_rId24_document.jpeg" ContentType="image/jpeg"/>
  <Override PartName="/word/media/image_rId25_document.jpeg" ContentType="image/jpeg"/>
  <Override PartName="/word/media/image_rId26_document.jpeg" ContentType="image/jpeg"/>
  <Override PartName="/word/media/image_rId27_document.jpeg" ContentType="image/jpeg"/>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5C1E4F4" w14:textId="77777777" w:rsidR="00E3007F" w:rsidRDefault="00E3007F" w:rsidP="00E3007F">
      <w:pPr>
        <w:spacing w:line="360" w:lineRule="auto"/>
        <w:jc w:val="center"/>
        <w:rPr>
          <w:rFonts w:ascii="Arial Narrow" w:hAnsi="Arial Narrow"/>
          <w:b/>
          <w:sz w:val="36"/>
          <w:szCs w:val="36"/>
          <w:lang w:val="en-US"/>
        </w:rPr>
      </w:pPr>
      <w:r>
        <w:rPr>
          <w:rFonts w:ascii="Arial Narrow" w:hAnsi="Arial Narrow"/>
          <w:b/>
          <w:sz w:val="36"/>
          <w:szCs w:val="36"/>
          <w:lang w:val="en-US"/>
        </w:rPr>
        <w:t>Hidden Jewels of the Western Islands</w:t>
      </w:r>
    </w:p>
    <w:p w14:paraId="2A796239" w14:textId="77777777" w:rsidR="00E3007F" w:rsidRDefault="00E3007F" w:rsidP="00E3007F">
      <w:pPr>
        <w:spacing w:line="360" w:lineRule="auto"/>
        <w:jc w:val="center"/>
        <w:rPr>
          <w:rFonts w:ascii="Arial Narrow" w:hAnsi="Arial Narrow"/>
          <w:b/>
          <w:color w:val="8EAADB" w:themeColor="accent1" w:themeTint="99"/>
          <w:sz w:val="28"/>
          <w:szCs w:val="28"/>
          <w:lang w:val="en-US"/>
        </w:rPr>
      </w:pPr>
      <w:r>
        <w:rPr>
          <w:rFonts w:ascii="Arial Narrow" w:hAnsi="Arial Narrow"/>
          <w:b/>
          <w:color w:val="8EAADB" w:themeColor="accent1" w:themeTint="99"/>
          <w:sz w:val="28"/>
          <w:szCs w:val="28"/>
          <w:lang w:val="en-US"/>
        </w:rPr>
        <w:t>6 Days – 5 Nights</w:t>
      </w:r>
    </w:p>
    <w:p w14:paraId="301FB84C" w14:textId="77777777" w:rsidR="00E3007F" w:rsidRDefault="00E3007F" w:rsidP="00E3007F">
      <w:pPr>
        <w:jc w:val="center"/>
        <w:rPr>
          <w:rFonts w:asciiTheme="minorHAnsi" w:eastAsiaTheme="minorHAnsi" w:hAnsiTheme="minorHAnsi"/>
          <w:sz w:val="24"/>
          <w:szCs w:val="24"/>
          <w:lang w:val="en-US"/>
        </w:rPr>
      </w:pPr>
      <w:r>
        <w:rPr>
          <w:lang w:val="en-US"/>
        </w:rPr>
        <w:t/>
        <w:pict>
          <v:shape type="#_x0000_t75" style="width:400px;height:347.70797962649px" stroked="f" filled="f">
            <v:imagedata r:id="rId16" o:title=""/>
          </v:shape>
        </w:pict>
        <w:t/>
      </w:r>
    </w:p>
    <w:tbl>
      <w:tblPr>
        <w:tblStyle w:val="Tablaconcuadrcula"/>
        <w:tblW w:w="11055" w:type="dxa"/>
        <w:tblInd w:w="-998" w:type="dxa"/>
        <w:tblLayout w:type="fixed"/>
        <w:tblLook w:val="04A0" w:firstRow="1" w:lastRow="0" w:firstColumn="1" w:lastColumn="0" w:noHBand="0" w:noVBand="1"/>
      </w:tblPr>
      <w:tblGrid>
        <w:gridCol w:w="1418"/>
        <w:gridCol w:w="820"/>
        <w:gridCol w:w="3575"/>
        <w:gridCol w:w="850"/>
        <w:gridCol w:w="1132"/>
        <w:gridCol w:w="995"/>
        <w:gridCol w:w="1275"/>
        <w:gridCol w:w="990"/>
      </w:tblGrid>
      <w:tr w:rsidR="00E3007F" w14:paraId="6F61844A" w14:textId="77777777" w:rsidTr="00C84887">
        <w:tc>
          <w:tcPr>
            <w:tcW w:w="5813" w:type="dxa"/>
            <w:gridSpan w:val="3"/>
            <w:tcBorders>
              <w:top w:val="single" w:sz="4" w:space="0" w:color="auto"/>
              <w:left w:val="single" w:sz="4" w:space="0" w:color="auto"/>
              <w:bottom w:val="single" w:sz="4" w:space="0" w:color="auto"/>
              <w:right w:val="single" w:sz="4" w:space="0" w:color="auto"/>
            </w:tcBorders>
          </w:tcPr>
          <w:p w14:paraId="04051921" w14:textId="77777777" w:rsidR="00E3007F" w:rsidRDefault="00E3007F" w:rsidP="00C84887">
            <w:pPr>
              <w:spacing w:after="0"/>
              <w:rPr>
                <w:lang w:val="en-US"/>
              </w:rPr>
            </w:pPr>
          </w:p>
        </w:tc>
        <w:tc>
          <w:tcPr>
            <w:tcW w:w="850" w:type="dxa"/>
            <w:tcBorders>
              <w:top w:val="single" w:sz="4" w:space="0" w:color="auto"/>
              <w:left w:val="single" w:sz="4" w:space="0" w:color="auto"/>
              <w:bottom w:val="single" w:sz="4" w:space="0" w:color="auto"/>
              <w:right w:val="single" w:sz="4" w:space="0" w:color="auto"/>
            </w:tcBorders>
            <w:hideMark/>
          </w:tcPr>
          <w:p w14:paraId="52A1CB3F" w14:textId="77777777" w:rsidR="00E3007F" w:rsidRDefault="00E3007F" w:rsidP="00C84887">
            <w:pPr>
              <w:spacing w:after="0"/>
              <w:jc w:val="center"/>
              <w:rPr>
                <w:b/>
                <w:color w:val="222A35" w:themeColor="text2" w:themeShade="80"/>
                <w:sz w:val="18"/>
                <w:szCs w:val="18"/>
                <w:lang w:val="en-US"/>
              </w:rPr>
            </w:pPr>
            <w:r>
              <w:rPr>
                <w:b/>
                <w:color w:val="222A35" w:themeColor="text2" w:themeShade="80"/>
                <w:sz w:val="18"/>
                <w:szCs w:val="18"/>
                <w:lang w:val="en-US"/>
              </w:rPr>
              <w:t>Hiking</w:t>
            </w:r>
          </w:p>
        </w:tc>
        <w:tc>
          <w:tcPr>
            <w:tcW w:w="1132" w:type="dxa"/>
            <w:tcBorders>
              <w:top w:val="single" w:sz="4" w:space="0" w:color="auto"/>
              <w:left w:val="single" w:sz="4" w:space="0" w:color="auto"/>
              <w:bottom w:val="single" w:sz="4" w:space="0" w:color="auto"/>
              <w:right w:val="single" w:sz="4" w:space="0" w:color="auto"/>
            </w:tcBorders>
            <w:hideMark/>
          </w:tcPr>
          <w:p w14:paraId="23FF1BEF" w14:textId="77777777" w:rsidR="00E3007F" w:rsidRDefault="00E3007F" w:rsidP="00C84887">
            <w:pPr>
              <w:spacing w:after="0"/>
              <w:jc w:val="center"/>
              <w:rPr>
                <w:b/>
                <w:color w:val="222A35" w:themeColor="text2" w:themeShade="80"/>
                <w:sz w:val="18"/>
                <w:szCs w:val="18"/>
                <w:lang w:val="en-US"/>
              </w:rPr>
            </w:pPr>
            <w:r>
              <w:rPr>
                <w:b/>
                <w:color w:val="222A35" w:themeColor="text2" w:themeShade="80"/>
                <w:sz w:val="18"/>
                <w:szCs w:val="18"/>
                <w:lang w:val="en-US"/>
              </w:rPr>
              <w:t>Snorkel</w:t>
            </w:r>
          </w:p>
        </w:tc>
        <w:tc>
          <w:tcPr>
            <w:tcW w:w="995" w:type="dxa"/>
            <w:tcBorders>
              <w:top w:val="single" w:sz="4" w:space="0" w:color="auto"/>
              <w:left w:val="single" w:sz="4" w:space="0" w:color="auto"/>
              <w:bottom w:val="single" w:sz="4" w:space="0" w:color="auto"/>
              <w:right w:val="single" w:sz="4" w:space="0" w:color="auto"/>
            </w:tcBorders>
            <w:hideMark/>
          </w:tcPr>
          <w:p w14:paraId="0CDF76D2" w14:textId="77777777" w:rsidR="00E3007F" w:rsidRDefault="00E3007F" w:rsidP="00C84887">
            <w:pPr>
              <w:spacing w:after="0"/>
              <w:jc w:val="center"/>
              <w:rPr>
                <w:b/>
                <w:color w:val="222A35" w:themeColor="text2" w:themeShade="80"/>
                <w:sz w:val="18"/>
                <w:szCs w:val="18"/>
                <w:lang w:val="en-US"/>
              </w:rPr>
            </w:pPr>
            <w:r>
              <w:rPr>
                <w:b/>
                <w:color w:val="222A35" w:themeColor="text2" w:themeShade="80"/>
                <w:sz w:val="18"/>
                <w:szCs w:val="18"/>
                <w:lang w:val="en-US"/>
              </w:rPr>
              <w:t>Panga Ride</w:t>
            </w:r>
          </w:p>
        </w:tc>
        <w:tc>
          <w:tcPr>
            <w:tcW w:w="1275" w:type="dxa"/>
            <w:tcBorders>
              <w:top w:val="single" w:sz="4" w:space="0" w:color="auto"/>
              <w:left w:val="single" w:sz="4" w:space="0" w:color="auto"/>
              <w:bottom w:val="single" w:sz="4" w:space="0" w:color="auto"/>
              <w:right w:val="single" w:sz="4" w:space="0" w:color="auto"/>
            </w:tcBorders>
            <w:hideMark/>
          </w:tcPr>
          <w:p w14:paraId="73DE0557" w14:textId="77777777" w:rsidR="00E3007F" w:rsidRDefault="00E3007F" w:rsidP="00C84887">
            <w:pPr>
              <w:spacing w:after="0"/>
              <w:jc w:val="center"/>
              <w:rPr>
                <w:b/>
                <w:color w:val="222A35" w:themeColor="text2" w:themeShade="80"/>
                <w:sz w:val="18"/>
                <w:szCs w:val="18"/>
                <w:lang w:val="en-US"/>
              </w:rPr>
            </w:pPr>
            <w:r>
              <w:rPr>
                <w:b/>
                <w:color w:val="222A35" w:themeColor="text2" w:themeShade="80"/>
                <w:sz w:val="18"/>
                <w:szCs w:val="18"/>
                <w:lang w:val="en-US"/>
              </w:rPr>
              <w:t>Paddle Board</w:t>
            </w:r>
          </w:p>
        </w:tc>
        <w:tc>
          <w:tcPr>
            <w:tcW w:w="990" w:type="dxa"/>
            <w:tcBorders>
              <w:top w:val="single" w:sz="4" w:space="0" w:color="auto"/>
              <w:left w:val="single" w:sz="4" w:space="0" w:color="auto"/>
              <w:bottom w:val="single" w:sz="4" w:space="0" w:color="auto"/>
              <w:right w:val="single" w:sz="4" w:space="0" w:color="auto"/>
            </w:tcBorders>
            <w:hideMark/>
          </w:tcPr>
          <w:p w14:paraId="277FDD82" w14:textId="77777777" w:rsidR="00E3007F" w:rsidRDefault="00E3007F" w:rsidP="00C84887">
            <w:pPr>
              <w:spacing w:after="0"/>
              <w:jc w:val="center"/>
              <w:rPr>
                <w:b/>
                <w:color w:val="222A35" w:themeColor="text2" w:themeShade="80"/>
                <w:sz w:val="18"/>
                <w:szCs w:val="18"/>
                <w:lang w:val="en-US"/>
              </w:rPr>
            </w:pPr>
            <w:r>
              <w:rPr>
                <w:b/>
                <w:color w:val="222A35" w:themeColor="text2" w:themeShade="80"/>
                <w:sz w:val="18"/>
                <w:szCs w:val="18"/>
                <w:lang w:val="en-US"/>
              </w:rPr>
              <w:t>Kayak</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SATURDAY</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AM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Santa Cruz Island :</w:t>
            </w:r>
            <w:proofErr w:type="gramEnd"/>
            <w:r>
              <w:rPr>
                <w:color w:val="2F5496" w:themeColor="accent1" w:themeShade="BF"/>
                <w:sz w:val="18"/>
                <w:szCs w:val="18"/>
                <w:lang w:val="en-US"/>
              </w:rPr>
              <w:t xml:space="preserve"> Baltra - airport (arrival)</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PM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Santa Cruz Island :</w:t>
            </w:r>
            <w:proofErr w:type="gramEnd"/>
            <w:r>
              <w:rPr>
                <w:color w:val="2F5496" w:themeColor="accent1" w:themeShade="BF"/>
                <w:sz w:val="18"/>
                <w:szCs w:val="18"/>
                <w:lang w:val="en-US"/>
              </w:rPr>
              <w:t xml:space="preserve"> Highlands</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SUNDAY</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AM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Isabela Island :</w:t>
            </w:r>
            <w:proofErr w:type="gramEnd"/>
            <w:r>
              <w:rPr>
                <w:color w:val="2F5496" w:themeColor="accent1" w:themeShade="BF"/>
                <w:sz w:val="18"/>
                <w:szCs w:val="18"/>
                <w:lang w:val="en-US"/>
              </w:rPr>
              <w:t xml:space="preserve"> Moreno Point</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PM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Isabela Island :</w:t>
            </w:r>
            <w:proofErr w:type="gramEnd"/>
            <w:r>
              <w:rPr>
                <w:color w:val="2F5496" w:themeColor="accent1" w:themeShade="BF"/>
                <w:sz w:val="18"/>
                <w:szCs w:val="18"/>
                <w:lang w:val="en-US"/>
              </w:rPr>
              <w:t xml:space="preserve"> Elizabeth Bay</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MONDAY</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AM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Isabela Island :</w:t>
            </w:r>
            <w:proofErr w:type="gramEnd"/>
            <w:r>
              <w:rPr>
                <w:color w:val="2F5496" w:themeColor="accent1" w:themeShade="BF"/>
                <w:sz w:val="18"/>
                <w:szCs w:val="18"/>
                <w:lang w:val="en-US"/>
              </w:rPr>
              <w:t xml:space="preserve"> Urbina Bay</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PM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Isabela Island :</w:t>
            </w:r>
            <w:proofErr w:type="gramEnd"/>
            <w:r>
              <w:rPr>
                <w:color w:val="2F5496" w:themeColor="accent1" w:themeShade="BF"/>
                <w:sz w:val="18"/>
                <w:szCs w:val="18"/>
                <w:lang w:val="en-US"/>
              </w:rPr>
              <w:t xml:space="preserve"> Tagus Cove</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TUESDAY</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AM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Fernandina Island :</w:t>
            </w:r>
            <w:proofErr w:type="gramEnd"/>
            <w:r>
              <w:rPr>
                <w:color w:val="2F5496" w:themeColor="accent1" w:themeShade="BF"/>
                <w:sz w:val="18"/>
                <w:szCs w:val="18"/>
                <w:lang w:val="en-US"/>
              </w:rPr>
              <w:t xml:space="preserve"> Espinoza Point</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PM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Isabela Island :</w:t>
            </w:r>
            <w:proofErr w:type="gramEnd"/>
            <w:r>
              <w:rPr>
                <w:color w:val="2F5496" w:themeColor="accent1" w:themeShade="BF"/>
                <w:sz w:val="18"/>
                <w:szCs w:val="18"/>
                <w:lang w:val="en-US"/>
              </w:rPr>
              <w:t xml:space="preserve"> Albermarle Point</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WEDNESDAY</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AM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Santiago Island :</w:t>
            </w:r>
            <w:proofErr w:type="gramEnd"/>
            <w:r>
              <w:rPr>
                <w:color w:val="2F5496" w:themeColor="accent1" w:themeShade="BF"/>
                <w:sz w:val="18"/>
                <w:szCs w:val="18"/>
                <w:lang w:val="en-US"/>
              </w:rPr>
              <w:t xml:space="preserve"> Egas Port</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PM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Santiago Island :</w:t>
            </w:r>
            <w:proofErr w:type="gramEnd"/>
            <w:r>
              <w:rPr>
                <w:color w:val="2F5496" w:themeColor="accent1" w:themeShade="BF"/>
                <w:sz w:val="18"/>
                <w:szCs w:val="18"/>
                <w:lang w:val="en-US"/>
              </w:rPr>
              <w:t xml:space="preserve"> Espumilla Beach / Buccaneer Cove</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THURSDAY</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AM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Santa Cruz Island :</w:t>
            </w:r>
            <w:proofErr w:type="gramEnd"/>
            <w:r>
              <w:rPr>
                <w:color w:val="2F5496" w:themeColor="accent1" w:themeShade="BF"/>
                <w:sz w:val="18"/>
                <w:szCs w:val="18"/>
                <w:lang w:val="en-US"/>
              </w:rPr>
              <w:t xml:space="preserve"> Dragon Hill or Daphne</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PM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Santa Cruz Island :</w:t>
            </w:r>
            <w:proofErr w:type="gramEnd"/>
            <w:r>
              <w:rPr>
                <w:color w:val="2F5496" w:themeColor="accent1" w:themeShade="BF"/>
                <w:sz w:val="18"/>
                <w:szCs w:val="18"/>
                <w:lang w:val="en-US"/>
              </w:rPr>
              <w:t xml:space="preserve"> Baltra - airport (return)</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bl>
    <w:p w14:paraId="60FE14B3" w14:textId="77777777" w:rsidR="00855B15" w:rsidRDefault="00855B15" w:rsidP="00855B15">
      <w:pPr>
        <w:tabs>
          <w:tab w:val="left" w:pos="7235"/>
        </w:tabs>
        <w:spacing w:line="240" w:lineRule="auto"/>
        <w:jc w:val="both"/>
      </w:pPr>
    </w:p>
    <w:p w14:paraId="5D85D032" w14:textId="77777777" w:rsidR="00E3007F" w:rsidRDefault="00E3007F" w:rsidP="006C69CD">
      <w:pPr>
        <w:tabs>
          <w:tab w:val="left" w:pos="7235"/>
        </w:tabs>
        <w:spacing w:after="0"/>
        <w:jc w:val="both"/>
        <w:rPr>
          <w:color w:val="2F5496"/>
          <w:sz w:val="32"/>
          <w:szCs w:val="32"/>
        </w:rPr>
      </w:pPr>
      <w:r>
        <w:rPr>
          <w:color w:val="2F5496"/>
          <w:sz w:val="32"/>
          <w:szCs w:val="32"/>
        </w:rPr>
        <w:t>DAY 1</w:t>
      </w:r>
    </w:p>
    <w:p w14:paraId="7190F45D" w14:textId="77777777" w:rsidR="00E3007F" w:rsidRDefault="00E3007F" w:rsidP="006C69CD">
      <w:pPr>
        <w:tabs>
          <w:tab w:val="left" w:pos="7235"/>
        </w:tabs>
        <w:spacing w:after="0"/>
        <w:jc w:val="both"/>
        <w:rPr>
          <w:b/>
          <w:bCs/>
          <w:i/>
          <w:iCs/>
          <w:sz w:val="24"/>
          <w:szCs w:val="24"/>
        </w:rPr>
      </w:pPr>
      <w:r>
        <w:rPr>
          <w:b/>
          <w:bCs/>
          <w:i/>
          <w:iCs/>
          <w:highlight w:val="yellow"/>
        </w:rPr>
        <w:t/>
      </w:r>
    </w:p>
    <w:p w14:paraId="60FB8AB2" w14:textId="77777777" w:rsidR="00E3007F" w:rsidRDefault="00E3007F" w:rsidP="006C69CD">
      <w:pPr>
        <w:tabs>
          <w:tab w:val="left" w:pos="7235"/>
        </w:tabs>
        <w:spacing w:after="0"/>
        <w:jc w:val="both"/>
        <w:rPr>
          <w:color w:val="2F5496"/>
          <w:sz w:val="32"/>
          <w:szCs w:val="32"/>
        </w:rPr>
      </w:pPr>
      <w:r>
        <w:rPr>
          <w:color w:val="2F5496"/>
          <w:sz w:val="32"/>
          <w:szCs w:val="32"/>
        </w:rPr>
        <w:t>AM: TAKEOFF TO BALTRA AIRPORT</w:t>
      </w:r>
    </w:p>
    <w:p w14:paraId="2D04B2B2" w14:textId="77777777" w:rsidR="00E3007F" w:rsidRDefault="00E3007F" w:rsidP="00E3007F">
      <w:pPr>
        <w:tabs>
          <w:tab w:val="left" w:pos="7235"/>
        </w:tabs>
        <w:jc w:val="both"/>
        <w:rPr>
          <w:sz w:val="24"/>
          <w:szCs w:val="24"/>
        </w:rPr>
      </w:pPr>
      <w:r>
        <w:t>Welcome to Galapagos! Upon arrival at Baltra Airport, your naturalist guide will greet you and assist with the transfer to Itabaca Channel. This initial journey offers your first connection with the archipelago as you take a short ferry ride to Santa Cruz Island. Along the way, observe Baltra’s arid landscape and learn about its history as a former U.S. WWII airbase. This is just the beginning of the many fascinating stories awaiting you on your adventure.</w:t>
      </w:r>
    </w:p>
    <w:p w14:paraId="3F116826" w14:textId="77777777" w:rsidR="006C69CD" w:rsidRDefault="006C69CD" w:rsidP="006C69CD">
      <w:pPr>
        <w:spacing w:after="0"/>
      </w:pPr>
      <w:r w:rsidRPr="0097321D">
        <w:t/>
      </w:r>
    </w:p>
    <w:p w14:paraId="19D544A9" w14:textId="77777777" w:rsidR="006C69CD" w:rsidRDefault="006C69CD" w:rsidP="006C69CD">
      <w:r w:rsidRPr="003A3B2A">
        <w:rPr>
          <w:b/>
          <w:bCs/>
        </w:rPr>
        <w:t/>
      </w:r>
      <w:r>
        <w:t xml:space="preserve"> </w:t>
      </w:r>
      <w:r w:rsidRPr="0097321D">
        <w:t/>
      </w:r>
    </w:p>
    <w:p w14:paraId="356C3BB5" w14:textId="77777777" w:rsidR="00E3007F" w:rsidRDefault="00E3007F" w:rsidP="00E3007F">
      <w:pPr>
        <w:tabs>
          <w:tab w:val="left" w:pos="7235"/>
        </w:tabs>
        <w:jc w:val="center"/>
      </w:pPr>
      <w:r>
        <w:t/>
        <w:pict>
          <v:shape type="#_x0000_t75" style="width:600px;height:250px" stroked="f" filled="f">
            <v:imagedata r:id="rId17"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5180D452" w14:textId="77777777" w:rsidTr="00F47E2F">
        <w:trPr>
          <w:trHeight w:val="281"/>
        </w:trPr>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525AC8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158AA0F" w14:textId="77777777" w:rsidR="00E3007F" w:rsidRDefault="00E3007F" w:rsidP="00F47E2F">
            <w:pPr>
              <w:spacing w:after="0"/>
              <w:jc w:val="both"/>
              <w:rPr>
                <w:lang w:val="en-US"/>
              </w:rPr>
            </w:pPr>
            <w:r>
              <w:rPr>
                <w:rFonts w:eastAsia="Calibri"/>
                <w:lang w:val="en-US"/>
              </w:rPr>
              <w:t/>
            </w:r>
          </w:p>
        </w:tc>
      </w:tr>
      <w:tr w:rsidR="00E3007F" w14:paraId="1C483131"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565E2395"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487E424" w14:textId="77777777" w:rsidR="00E3007F" w:rsidRDefault="00E3007F" w:rsidP="00F47E2F">
            <w:pPr>
              <w:spacing w:after="0"/>
              <w:jc w:val="both"/>
              <w:rPr>
                <w:iCs/>
                <w:lang w:val="en-US"/>
              </w:rPr>
            </w:pPr>
            <w:r>
              <w:rPr>
                <w:rFonts w:eastAsia="Calibri"/>
                <w:lang w:val="en-US"/>
              </w:rPr>
              <w:t>1</w:t>
            </w:r>
          </w:p>
        </w:tc>
      </w:tr>
      <w:tr w:rsidR="00E3007F" w14:paraId="70C32DFF"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1893DEDF"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BD9E215" w14:textId="77777777" w:rsidR="00E3007F" w:rsidRDefault="00E3007F" w:rsidP="00F47E2F">
            <w:pPr>
              <w:spacing w:after="0"/>
              <w:jc w:val="both"/>
              <w:rPr>
                <w:iCs/>
                <w:lang w:val="en-US"/>
              </w:rPr>
            </w:pPr>
            <w:r>
              <w:rPr>
                <w:rFonts w:eastAsia="Calibri"/>
                <w:bCs/>
                <w:lang w:val="en-US"/>
              </w:rPr>
              <w:t>-</w:t>
            </w:r>
          </w:p>
        </w:tc>
      </w:tr>
    </w:tbl>
    <w:p w14:paraId="7062AF48" w14:textId="77777777" w:rsidR="006C69CD" w:rsidRDefault="006C69CD" w:rsidP="006C69CD">
      <w:pPr>
        <w:tabs>
          <w:tab w:val="left" w:pos="7235"/>
        </w:tabs>
        <w:spacing w:after="0" w:line="240" w:lineRule="auto"/>
        <w:jc w:val="both"/>
        <w:rPr>
          <w:color w:val="2F5496"/>
          <w:sz w:val="32"/>
          <w:szCs w:val="32"/>
        </w:rPr>
      </w:pPr>
    </w:p>
    <w:p w14:paraId="48B95A14" w14:textId="0211652A" w:rsidR="00E3007F" w:rsidRDefault="00E3007F" w:rsidP="00F47E2F">
      <w:pPr>
        <w:tabs>
          <w:tab w:val="left" w:pos="7235"/>
        </w:tabs>
        <w:spacing w:line="240" w:lineRule="auto"/>
        <w:jc w:val="both"/>
        <w:rPr>
          <w:color w:val="2F5496"/>
          <w:sz w:val="32"/>
          <w:szCs w:val="32"/>
        </w:rPr>
      </w:pPr>
      <w:r>
        <w:rPr>
          <w:color w:val="2F5496"/>
          <w:sz w:val="32"/>
          <w:szCs w:val="32"/>
        </w:rPr>
        <w:t>PM: EXPLORING THE HIGHLANDS</w:t>
      </w:r>
    </w:p>
    <w:p w14:paraId="09C19C44" w14:textId="77777777" w:rsidR="00E3007F" w:rsidRDefault="00E3007F" w:rsidP="00E3007F">
      <w:pPr>
        <w:jc w:val="both"/>
        <w:rPr>
          <w:sz w:val="24"/>
          <w:szCs w:val="24"/>
        </w:rPr>
      </w:pPr>
      <w:r>
        <w:t>Begin your Galapagos adventure with a scenic bus ride into the lush Santa Cruz highlands. Walk through a reserve, spotting giant tortoises—some over 600 pounds—grazing peacefully. Discover endemic birds like finches and flycatchers. If included in your itinerary, explore a lava tunnel, a fascinating remnant of the volcanic forces that shaped these islands.</w:t>
      </w:r>
    </w:p>
    <w:p w14:paraId="20894B79" w14:textId="77777777" w:rsidR="006C69CD" w:rsidRDefault="006C69CD" w:rsidP="006C69CD">
      <w:pPr>
        <w:spacing w:after="0"/>
      </w:pPr>
      <w:r w:rsidRPr="0097321D">
        <w:t/>
      </w:r>
    </w:p>
    <w:p w14:paraId="4E212478" w14:textId="77777777" w:rsidR="006C69CD" w:rsidRDefault="006C69CD" w:rsidP="006C69CD">
      <w:r w:rsidRPr="003A3B2A">
        <w:rPr>
          <w:b/>
          <w:bCs/>
        </w:rPr>
        <w:t/>
      </w:r>
      <w:r>
        <w:rPr>
          <w:b/>
          <w:bCs/>
          <w:u w:val="single"/>
        </w:rPr>
        <w:t xml:space="preserve"> </w:t>
      </w:r>
      <w:r w:rsidRPr="0097321D">
        <w:t>Lava tunnels, Darwin finches, Galapagos flycatchers, Giant tortoises, Barn owls, White-cheeked pintails</w:t>
      </w:r>
    </w:p>
    <w:p w14:paraId="43567141" w14:textId="77777777" w:rsidR="00E3007F" w:rsidRDefault="00E3007F" w:rsidP="00E3007F">
      <w:pPr>
        <w:tabs>
          <w:tab w:val="left" w:pos="7235"/>
        </w:tabs>
        <w:jc w:val="center"/>
      </w:pPr>
      <w:r>
        <w:t/>
        <w:pict>
          <v:shape type="#_x0000_t75" style="width:600px;height:200px" stroked="f" filled="f">
            <v:imagedata r:id="rId18"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0A06985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A9E981B" w14:textId="77777777" w:rsidR="00E3007F" w:rsidRDefault="00E3007F" w:rsidP="00F47E2F">
            <w:pPr>
              <w:spacing w:after="0"/>
              <w:jc w:val="both"/>
              <w:rPr>
                <w:iCs/>
                <w:lang w:val="en-US"/>
              </w:rPr>
            </w:pPr>
            <w:r>
              <w:rPr>
                <w:rFonts w:eastAsia="Calibri"/>
                <w:b/>
                <w:lang w:val="en-US"/>
              </w:rPr>
              <w:t>Food</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3E31BB" w14:textId="77777777" w:rsidR="00E3007F" w:rsidRDefault="00E3007F" w:rsidP="00F47E2F">
            <w:pPr>
              <w:spacing w:after="0"/>
              <w:jc w:val="both"/>
              <w:rPr>
                <w:iCs/>
                <w:lang w:val="en-US"/>
              </w:rPr>
            </w:pPr>
            <w:r>
              <w:rPr>
                <w:rFonts w:eastAsia="Calibri"/>
                <w:lang w:val="en-US"/>
              </w:rPr>
              <w:t>-/L/D</w:t>
            </w:r>
          </w:p>
        </w:tc>
      </w:tr>
      <w:tr w:rsidR="00E3007F" w14:paraId="6A19C41C"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3A0E3CE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F43762F" w14:textId="77777777" w:rsidR="00E3007F" w:rsidRDefault="00E3007F" w:rsidP="00F47E2F">
            <w:pPr>
              <w:spacing w:after="0"/>
              <w:jc w:val="both"/>
              <w:rPr>
                <w:lang w:val="en-US"/>
              </w:rPr>
            </w:pPr>
            <w:r>
              <w:rPr>
                <w:rFonts w:eastAsia="Calibri"/>
                <w:lang w:val="en-US"/>
              </w:rPr>
              <w:t>1-1,5 km / 0,6-0,9 mi</w:t>
            </w:r>
          </w:p>
        </w:tc>
      </w:tr>
      <w:tr w:rsidR="00E3007F" w14:paraId="5C97DD7D"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79855A9B" w14:textId="77777777" w:rsidR="00E3007F" w:rsidRDefault="00E3007F" w:rsidP="00F47E2F">
            <w:pPr>
              <w:spacing w:after="0"/>
              <w:jc w:val="both"/>
              <w:rPr>
                <w:iCs/>
                <w:lang w:val="en-US"/>
              </w:rPr>
            </w:pPr>
            <w:r>
              <w:rPr>
                <w:rFonts w:eastAsia="Calibri"/>
                <w:b/>
                <w:lang w:val="en-US"/>
              </w:rPr>
              <w:t>Lodging</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BF1F6DB" w14:textId="77777777" w:rsidR="00E3007F" w:rsidRDefault="00E3007F" w:rsidP="00F47E2F">
            <w:pPr>
              <w:spacing w:after="0"/>
              <w:jc w:val="both"/>
              <w:rPr>
                <w:iCs/>
                <w:lang w:val="en-US"/>
              </w:rPr>
            </w:pPr>
            <w:r>
              <w:rPr>
                <w:rFonts w:eastAsia="Calibri"/>
                <w:lang w:val="en-US"/>
              </w:rPr>
              <w:t>M/C Galaxy Sirius</w:t>
            </w:r>
          </w:p>
        </w:tc>
      </w:tr>
      <w:tr w:rsidR="00E3007F" w14:paraId="66DF83C5"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918EB83"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C0FD808" w14:textId="77777777" w:rsidR="00E3007F" w:rsidRDefault="00E3007F" w:rsidP="00F47E2F">
            <w:pPr>
              <w:spacing w:after="0"/>
              <w:jc w:val="both"/>
              <w:rPr>
                <w:iCs/>
                <w:lang w:val="en-US"/>
              </w:rPr>
            </w:pPr>
            <w:r>
              <w:rPr>
                <w:rFonts w:eastAsia="Calibri"/>
                <w:lang w:val="en-US"/>
              </w:rPr>
              <w:t>1</w:t>
            </w:r>
          </w:p>
        </w:tc>
      </w:tr>
      <w:tr w:rsidR="00E3007F" w14:paraId="2ACCF8B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27CF06BE"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C426942" w14:textId="77777777" w:rsidR="00E3007F" w:rsidRDefault="00E3007F" w:rsidP="00F47E2F">
            <w:pPr>
              <w:spacing w:after="0"/>
              <w:jc w:val="both"/>
              <w:rPr>
                <w:iCs/>
                <w:lang w:val="en-US"/>
              </w:rPr>
            </w:pPr>
            <w:r>
              <w:rPr>
                <w:rFonts w:eastAsia="Calibri"/>
                <w:bCs/>
                <w:lang w:val="en-US"/>
              </w:rPr>
              <w:t>HIKING</w:t>
            </w:r>
          </w:p>
        </w:tc>
      </w:tr>
    </w:tbl>
    <w:p w14:paraId="146D97D6" w14:textId="77777777" w:rsidR="00E3007F" w:rsidRDefault="00E3007F" w:rsidP="00F47E2F">
      <w:pPr>
        <w:tabs>
          <w:tab w:val="left" w:pos="7235"/>
        </w:tabs>
        <w:spacing w:line="240" w:lineRule="auto"/>
        <w:jc w:val="both"/>
        <w:rPr>
          <w:rFonts w:asciiTheme="minorHAnsi" w:hAnsiTheme="minorHAnsi"/>
        </w:rPr>
      </w:pPr>
    </w:p>
    <w:p w14:paraId="5D85D032" w14:textId="77777777" w:rsidR="00E3007F" w:rsidRDefault="00E3007F" w:rsidP="006C69CD">
      <w:pPr>
        <w:tabs>
          <w:tab w:val="left" w:pos="7235"/>
        </w:tabs>
        <w:spacing w:after="0"/>
        <w:jc w:val="both"/>
        <w:rPr>
          <w:color w:val="2F5496"/>
          <w:sz w:val="32"/>
          <w:szCs w:val="32"/>
        </w:rPr>
      </w:pPr>
      <w:r>
        <w:rPr>
          <w:color w:val="2F5496"/>
          <w:sz w:val="32"/>
          <w:szCs w:val="32"/>
        </w:rPr>
        <w:t>DAY 2</w:t>
      </w:r>
    </w:p>
    <w:p w14:paraId="7190F45D" w14:textId="77777777" w:rsidR="00E3007F" w:rsidRDefault="00E3007F" w:rsidP="006C69CD">
      <w:pPr>
        <w:tabs>
          <w:tab w:val="left" w:pos="7235"/>
        </w:tabs>
        <w:spacing w:after="0"/>
        <w:jc w:val="both"/>
        <w:rPr>
          <w:b/>
          <w:bCs/>
          <w:i/>
          <w:iCs/>
          <w:sz w:val="24"/>
          <w:szCs w:val="24"/>
        </w:rPr>
      </w:pPr>
      <w:r>
        <w:rPr>
          <w:b/>
          <w:bCs/>
          <w:i/>
          <w:iCs/>
          <w:highlight w:val="yellow"/>
        </w:rPr>
        <w:t/>
      </w:r>
    </w:p>
    <w:p w14:paraId="60FB8AB2" w14:textId="77777777" w:rsidR="00E3007F" w:rsidRDefault="00E3007F" w:rsidP="006C69CD">
      <w:pPr>
        <w:tabs>
          <w:tab w:val="left" w:pos="7235"/>
        </w:tabs>
        <w:spacing w:after="0"/>
        <w:jc w:val="both"/>
        <w:rPr>
          <w:color w:val="2F5496"/>
          <w:sz w:val="32"/>
          <w:szCs w:val="32"/>
        </w:rPr>
      </w:pPr>
      <w:r>
        <w:rPr>
          <w:color w:val="2F5496"/>
          <w:sz w:val="32"/>
          <w:szCs w:val="32"/>
        </w:rPr>
        <w:t>AM: THE LAVA WILDERNESS OF MORENO POINT</w:t>
      </w:r>
    </w:p>
    <w:p w14:paraId="2D04B2B2" w14:textId="77777777" w:rsidR="00E3007F" w:rsidRDefault="00E3007F" w:rsidP="00E3007F">
      <w:pPr>
        <w:tabs>
          <w:tab w:val="left" w:pos="7235"/>
        </w:tabs>
        <w:jc w:val="both"/>
        <w:rPr>
          <w:sz w:val="24"/>
          <w:szCs w:val="24"/>
        </w:rPr>
      </w:pPr>
      <w:r>
        <w:t>Start your day exploring Moreno Point, a stunning volcanic landscape that appears barren but is brimming with life. Venture inland to discover brackish lagoons, home to flamingos, gallinules, ducks, and herons. Along the rugged coast, spot Galapagos penguins, flightless cormorants, marine iguanas, and blue-footed boobies. Sea lions and oystercatchers are also frequent visitors, making this site a remarkable showcase of how life thrives even in Galapagos’ harshest environments.</w:t>
      </w:r>
    </w:p>
    <w:p w14:paraId="3F116826" w14:textId="77777777" w:rsidR="006C69CD" w:rsidRDefault="006C69CD" w:rsidP="006C69CD">
      <w:pPr>
        <w:spacing w:after="0"/>
      </w:pPr>
      <w:r w:rsidRPr="0097321D">
        <w:t>
          <w:p>
            <w:r>
              <w:rPr>
                <w:b/>
              </w:rPr>
              <w:t xml:space="preserve">Snorkel Experience:  </w:t>
            </w:r>
            <w:r>
              <w:t>Snorkel into the clear waters of Moreno Point and swim alongside sea turtles, cormorants, and tropical fish. If you look closely among the seaweed, you might even spot the elusive seahorse.</w:t>
            </w:r>
          </w:p>
        </w:t>
      </w:r>
    </w:p>
    <w:p w14:paraId="19D544A9" w14:textId="77777777" w:rsidR="006C69CD" w:rsidRDefault="006C69CD" w:rsidP="006C69CD">
      <w:r w:rsidRPr="003A3B2A">
        <w:rPr>
          <w:b/>
          <w:bCs/>
        </w:rPr>
        <w:t>Highlights: </w:t>
      </w:r>
      <w:r>
        <w:t xml:space="preserve"> </w:t>
      </w:r>
      <w:r w:rsidRPr="0097321D">
        <w:t>Stunning Views, Galapagos mockingbirds, Darwin finches, American flamingoes, Flightless cormorants, Marine iguanas, Ducks, Gallinules</w:t>
      </w:r>
    </w:p>
    <w:p w14:paraId="356C3BB5" w14:textId="77777777" w:rsidR="00E3007F" w:rsidRDefault="00E3007F" w:rsidP="00E3007F">
      <w:pPr>
        <w:tabs>
          <w:tab w:val="left" w:pos="7235"/>
        </w:tabs>
        <w:jc w:val="center"/>
      </w:pPr>
      <w:r>
        <w:t/>
        <w:pict>
          <v:shape type="#_x0000_t75" style="width:600px;height:250px" stroked="f" filled="f">
            <v:imagedata r:id="rId19"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5180D452" w14:textId="77777777" w:rsidTr="00F47E2F">
        <w:trPr>
          <w:trHeight w:val="281"/>
        </w:trPr>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525AC8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158AA0F" w14:textId="77777777" w:rsidR="00E3007F" w:rsidRDefault="00E3007F" w:rsidP="00F47E2F">
            <w:pPr>
              <w:spacing w:after="0"/>
              <w:jc w:val="both"/>
              <w:rPr>
                <w:lang w:val="en-US"/>
              </w:rPr>
            </w:pPr>
            <w:r>
              <w:rPr>
                <w:rFonts w:eastAsia="Calibri"/>
                <w:lang w:val="en-US"/>
              </w:rPr>
              <w:t>1,6 km / 1 mi</w:t>
            </w:r>
          </w:p>
        </w:tc>
      </w:tr>
      <w:tr w:rsidR="00E3007F" w14:paraId="1C483131"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565E2395"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487E424" w14:textId="77777777" w:rsidR="00E3007F" w:rsidRDefault="00E3007F" w:rsidP="00F47E2F">
            <w:pPr>
              <w:spacing w:after="0"/>
              <w:jc w:val="both"/>
              <w:rPr>
                <w:iCs/>
                <w:lang w:val="en-US"/>
              </w:rPr>
            </w:pPr>
            <w:r>
              <w:rPr>
                <w:rFonts w:eastAsia="Calibri"/>
                <w:lang w:val="en-US"/>
              </w:rPr>
              <w:t>3</w:t>
            </w:r>
          </w:p>
        </w:tc>
      </w:tr>
      <w:tr w:rsidR="00E3007F" w14:paraId="70C32DFF"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1893DEDF"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BD9E215" w14:textId="77777777" w:rsidR="00E3007F" w:rsidRDefault="00E3007F" w:rsidP="00F47E2F">
            <w:pPr>
              <w:spacing w:after="0"/>
              <w:jc w:val="both"/>
              <w:rPr>
                <w:iCs/>
                <w:lang w:val="en-US"/>
              </w:rPr>
            </w:pPr>
            <w:r>
              <w:rPr>
                <w:rFonts w:eastAsia="Calibri"/>
                <w:bCs/>
                <w:lang w:val="en-US"/>
              </w:rPr>
              <w:t>HIKING,SNORKEL,PANGA RIDE</w:t>
            </w:r>
          </w:p>
        </w:tc>
      </w:tr>
    </w:tbl>
    <w:p w14:paraId="7062AF48" w14:textId="77777777" w:rsidR="006C69CD" w:rsidRDefault="006C69CD" w:rsidP="006C69CD">
      <w:pPr>
        <w:tabs>
          <w:tab w:val="left" w:pos="7235"/>
        </w:tabs>
        <w:spacing w:after="0" w:line="240" w:lineRule="auto"/>
        <w:jc w:val="both"/>
        <w:rPr>
          <w:color w:val="2F5496"/>
          <w:sz w:val="32"/>
          <w:szCs w:val="32"/>
        </w:rPr>
      </w:pPr>
    </w:p>
    <w:p w14:paraId="48B95A14" w14:textId="0211652A" w:rsidR="00E3007F" w:rsidRDefault="00E3007F" w:rsidP="00F47E2F">
      <w:pPr>
        <w:tabs>
          <w:tab w:val="left" w:pos="7235"/>
        </w:tabs>
        <w:spacing w:line="240" w:lineRule="auto"/>
        <w:jc w:val="both"/>
        <w:rPr>
          <w:color w:val="2F5496"/>
          <w:sz w:val="32"/>
          <w:szCs w:val="32"/>
        </w:rPr>
      </w:pPr>
      <w:r>
        <w:rPr>
          <w:color w:val="2F5496"/>
          <w:sz w:val="32"/>
          <w:szCs w:val="32"/>
        </w:rPr>
        <w:t>PM: ELIZABETH BAY</w:t>
      </w:r>
    </w:p>
    <w:p w14:paraId="09C19C44" w14:textId="77777777" w:rsidR="00E3007F" w:rsidRDefault="00E3007F" w:rsidP="00E3007F">
      <w:pPr>
        <w:jc w:val="both"/>
        <w:rPr>
          <w:sz w:val="24"/>
          <w:szCs w:val="24"/>
        </w:rPr>
      </w:pPr>
      <w:r>
        <w:t>As the afternoon progresses, we venture into the stunning Elizabeth Bay, a peaceful sanctuary surrounded by towering mangroves and stark lava fields. With no trails to follow, we explore this natural wonder by dinghy, navigating through channels and coves bustling with marine life. This is one of the best places to spot the rare Galapagos penguin, with a total population of only about 3,000. The bay is also a nesting site for flightless cormorants, while blue-footed boobies and pelicans dive for fish. Watch for graceful rays and sea turtles gliding through the clear waters.</w:t>
      </w:r>
    </w:p>
    <w:p w14:paraId="20894B79" w14:textId="77777777" w:rsidR="006C69CD" w:rsidRDefault="006C69CD" w:rsidP="006C69CD">
      <w:pPr>
        <w:spacing w:after="0"/>
      </w:pPr>
      <w:r w:rsidRPr="0097321D">
        <w:t/>
      </w:r>
    </w:p>
    <w:p w14:paraId="4E212478" w14:textId="77777777" w:rsidR="006C69CD" w:rsidRDefault="006C69CD" w:rsidP="006C69CD">
      <w:r w:rsidRPr="003A3B2A">
        <w:rPr>
          <w:b/>
          <w:bCs/>
        </w:rPr>
        <w:t>Highlights: </w:t>
      </w:r>
      <w:r>
        <w:rPr>
          <w:b/>
          <w:bCs/>
          <w:u w:val="single"/>
        </w:rPr>
        <w:t xml:space="preserve"> </w:t>
      </w:r>
      <w:r w:rsidRPr="0097321D">
        <w:t>Mangroves, Rays, Herons, Galapagos penguins, Galapagos hawks, Flightless cormorants, Sea turtles</w:t>
      </w:r>
    </w:p>
    <w:p w14:paraId="43567141" w14:textId="77777777" w:rsidR="00E3007F" w:rsidRDefault="00E3007F" w:rsidP="00E3007F">
      <w:pPr>
        <w:tabs>
          <w:tab w:val="left" w:pos="7235"/>
        </w:tabs>
        <w:jc w:val="center"/>
      </w:pPr>
      <w:r>
        <w:t/>
        <w:pict>
          <v:shape type="#_x0000_t75" style="width:600px;height:200px" stroked="f" filled="f">
            <v:imagedata r:id="rId20"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0A06985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A9E981B" w14:textId="77777777" w:rsidR="00E3007F" w:rsidRDefault="00E3007F" w:rsidP="00F47E2F">
            <w:pPr>
              <w:spacing w:after="0"/>
              <w:jc w:val="both"/>
              <w:rPr>
                <w:iCs/>
                <w:lang w:val="en-US"/>
              </w:rPr>
            </w:pPr>
            <w:r>
              <w:rPr>
                <w:rFonts w:eastAsia="Calibri"/>
                <w:b/>
                <w:lang w:val="en-US"/>
              </w:rPr>
              <w:t>Food</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3E31BB" w14:textId="77777777" w:rsidR="00E3007F" w:rsidRDefault="00E3007F" w:rsidP="00F47E2F">
            <w:pPr>
              <w:spacing w:after="0"/>
              <w:jc w:val="both"/>
              <w:rPr>
                <w:iCs/>
                <w:lang w:val="en-US"/>
              </w:rPr>
            </w:pPr>
            <w:r>
              <w:rPr>
                <w:rFonts w:eastAsia="Calibri"/>
                <w:lang w:val="en-US"/>
              </w:rPr>
              <w:t>B/L/D</w:t>
            </w:r>
          </w:p>
        </w:tc>
      </w:tr>
      <w:tr w:rsidR="00E3007F" w14:paraId="6A19C41C"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3A0E3CE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F43762F" w14:textId="77777777" w:rsidR="00E3007F" w:rsidRDefault="00E3007F" w:rsidP="00F47E2F">
            <w:pPr>
              <w:spacing w:after="0"/>
              <w:jc w:val="both"/>
              <w:rPr>
                <w:lang w:val="en-US"/>
              </w:rPr>
            </w:pPr>
            <w:r>
              <w:rPr>
                <w:rFonts w:eastAsia="Calibri"/>
                <w:lang w:val="en-US"/>
              </w:rPr>
              <w:t>1,4 km / 0,8 mi</w:t>
            </w:r>
          </w:p>
        </w:tc>
      </w:tr>
      <w:tr w:rsidR="00E3007F" w14:paraId="5C97DD7D"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79855A9B" w14:textId="77777777" w:rsidR="00E3007F" w:rsidRDefault="00E3007F" w:rsidP="00F47E2F">
            <w:pPr>
              <w:spacing w:after="0"/>
              <w:jc w:val="both"/>
              <w:rPr>
                <w:iCs/>
                <w:lang w:val="en-US"/>
              </w:rPr>
            </w:pPr>
            <w:r>
              <w:rPr>
                <w:rFonts w:eastAsia="Calibri"/>
                <w:b/>
                <w:lang w:val="en-US"/>
              </w:rPr>
              <w:t>Lodging</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BF1F6DB" w14:textId="77777777" w:rsidR="00E3007F" w:rsidRDefault="00E3007F" w:rsidP="00F47E2F">
            <w:pPr>
              <w:spacing w:after="0"/>
              <w:jc w:val="both"/>
              <w:rPr>
                <w:iCs/>
                <w:lang w:val="en-US"/>
              </w:rPr>
            </w:pPr>
            <w:r>
              <w:rPr>
                <w:rFonts w:eastAsia="Calibri"/>
                <w:lang w:val="en-US"/>
              </w:rPr>
              <w:t>M/C Galaxy Sirius</w:t>
            </w:r>
          </w:p>
        </w:tc>
      </w:tr>
      <w:tr w:rsidR="00E3007F" w14:paraId="66DF83C5"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918EB83"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C0FD808" w14:textId="77777777" w:rsidR="00E3007F" w:rsidRDefault="00E3007F" w:rsidP="00F47E2F">
            <w:pPr>
              <w:spacing w:after="0"/>
              <w:jc w:val="both"/>
              <w:rPr>
                <w:iCs/>
                <w:lang w:val="en-US"/>
              </w:rPr>
            </w:pPr>
            <w:r>
              <w:rPr>
                <w:rFonts w:eastAsia="Calibri"/>
                <w:lang w:val="en-US"/>
              </w:rPr>
              <w:t>1</w:t>
            </w:r>
          </w:p>
        </w:tc>
      </w:tr>
      <w:tr w:rsidR="00E3007F" w14:paraId="2ACCF8B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27CF06BE"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C426942" w14:textId="77777777" w:rsidR="00E3007F" w:rsidRDefault="00E3007F" w:rsidP="00F47E2F">
            <w:pPr>
              <w:spacing w:after="0"/>
              <w:jc w:val="both"/>
              <w:rPr>
                <w:iCs/>
                <w:lang w:val="en-US"/>
              </w:rPr>
            </w:pPr>
            <w:r>
              <w:rPr>
                <w:rFonts w:eastAsia="Calibri"/>
                <w:bCs/>
                <w:lang w:val="en-US"/>
              </w:rPr>
              <w:t>PANGA RIDE,PADDLE BOARD,KAYAK</w:t>
            </w:r>
          </w:p>
        </w:tc>
      </w:tr>
    </w:tbl>
    <w:p w14:paraId="146D97D6" w14:textId="77777777" w:rsidR="00E3007F" w:rsidRDefault="00E3007F" w:rsidP="00F47E2F">
      <w:pPr>
        <w:tabs>
          <w:tab w:val="left" w:pos="7235"/>
        </w:tabs>
        <w:spacing w:line="240" w:lineRule="auto"/>
        <w:jc w:val="both"/>
        <w:rPr>
          <w:rFonts w:asciiTheme="minorHAnsi" w:hAnsiTheme="minorHAnsi"/>
        </w:rPr>
      </w:pPr>
    </w:p>
    <w:p w14:paraId="5D85D032" w14:textId="77777777" w:rsidR="00E3007F" w:rsidRDefault="00E3007F" w:rsidP="006C69CD">
      <w:pPr>
        <w:tabs>
          <w:tab w:val="left" w:pos="7235"/>
        </w:tabs>
        <w:spacing w:after="0"/>
        <w:jc w:val="both"/>
        <w:rPr>
          <w:color w:val="2F5496"/>
          <w:sz w:val="32"/>
          <w:szCs w:val="32"/>
        </w:rPr>
      </w:pPr>
      <w:r>
        <w:rPr>
          <w:color w:val="2F5496"/>
          <w:sz w:val="32"/>
          <w:szCs w:val="32"/>
        </w:rPr>
        <w:t>DAY 3</w:t>
      </w:r>
    </w:p>
    <w:p w14:paraId="7190F45D" w14:textId="77777777" w:rsidR="00E3007F" w:rsidRDefault="00E3007F" w:rsidP="006C69CD">
      <w:pPr>
        <w:tabs>
          <w:tab w:val="left" w:pos="7235"/>
        </w:tabs>
        <w:spacing w:after="0"/>
        <w:jc w:val="both"/>
        <w:rPr>
          <w:b/>
          <w:bCs/>
          <w:i/>
          <w:iCs/>
          <w:sz w:val="24"/>
          <w:szCs w:val="24"/>
        </w:rPr>
      </w:pPr>
      <w:r>
        <w:rPr>
          <w:b/>
          <w:bCs/>
          <w:i/>
          <w:iCs/>
          <w:highlight w:val="yellow"/>
        </w:rPr>
        <w:t/>
      </w:r>
    </w:p>
    <w:p w14:paraId="60FB8AB2" w14:textId="77777777" w:rsidR="00E3007F" w:rsidRDefault="00E3007F" w:rsidP="006C69CD">
      <w:pPr>
        <w:tabs>
          <w:tab w:val="left" w:pos="7235"/>
        </w:tabs>
        <w:spacing w:after="0"/>
        <w:jc w:val="both"/>
        <w:rPr>
          <w:color w:val="2F5496"/>
          <w:sz w:val="32"/>
          <w:szCs w:val="32"/>
        </w:rPr>
      </w:pPr>
      <w:r>
        <w:rPr>
          <w:color w:val="2F5496"/>
          <w:sz w:val="32"/>
          <w:szCs w:val="32"/>
        </w:rPr>
        <w:t>AM: URBINA BAY’S DRAMATIC SEASCAPE</w:t>
      </w:r>
    </w:p>
    <w:p w14:paraId="2D04B2B2" w14:textId="77777777" w:rsidR="00E3007F" w:rsidRDefault="00E3007F" w:rsidP="00E3007F">
      <w:pPr>
        <w:tabs>
          <w:tab w:val="left" w:pos="7235"/>
        </w:tabs>
        <w:jc w:val="both"/>
        <w:rPr>
          <w:sz w:val="24"/>
          <w:szCs w:val="24"/>
        </w:rPr>
      </w:pPr>
      <w:r>
        <w:t>Our journey begins at Urbina Bay, a unique Galapagos site where a dramatic geological uplift in the 1950s exposed hectares of previously submerged land. As you walk along the trail, you’ll find fossilized shells and corals, a fascinating reminder of the area’s underwater history. The region is also home to land iguanas and, in certain seasons, giant tortoises roaming the terrain. Additionally, Galapagos hawks are often seen soaring overhead or perched on trees, surveying their surroundings with their sharp gaze.</w:t>
      </w:r>
    </w:p>
    <w:p w14:paraId="3F116826" w14:textId="77777777" w:rsidR="006C69CD" w:rsidRDefault="006C69CD" w:rsidP="006C69CD">
      <w:pPr>
        <w:spacing w:after="0"/>
      </w:pPr>
      <w:r w:rsidRPr="0097321D">
        <w:t>
          <w:p>
            <w:r>
              <w:rPr>
                <w:b/>
              </w:rPr>
              <w:t xml:space="preserve">Snorkel Experience:  </w:t>
            </w:r>
            <w:r>
              <w:t>Swim into the clear waters of Urbina Bay alongside sea turtles, flightless cormorants, and penguins. The vibrant marine ecosystem is teeming with colorful fish, making for an unforgettable underwater experience.</w:t>
            </w:r>
          </w:p>
        </w:t>
      </w:r>
    </w:p>
    <w:p w14:paraId="19D544A9" w14:textId="77777777" w:rsidR="006C69CD" w:rsidRDefault="006C69CD" w:rsidP="006C69CD">
      <w:r w:rsidRPr="003A3B2A">
        <w:rPr>
          <w:b/>
          <w:bCs/>
        </w:rPr>
        <w:t>Highlights: </w:t>
      </w:r>
      <w:r>
        <w:t xml:space="preserve"> </w:t>
      </w:r>
      <w:r w:rsidRPr="0097321D">
        <w:t>Stunning Views, Galapagos mockingbirds, Galapagos hawks, Darwin finches, Galapagos flycatchers, Galapagos land iguanas</w:t>
      </w:r>
    </w:p>
    <w:p w14:paraId="356C3BB5" w14:textId="77777777" w:rsidR="00E3007F" w:rsidRDefault="00E3007F" w:rsidP="00E3007F">
      <w:pPr>
        <w:tabs>
          <w:tab w:val="left" w:pos="7235"/>
        </w:tabs>
        <w:jc w:val="center"/>
      </w:pPr>
      <w:r>
        <w:t/>
        <w:pict>
          <v:shape type="#_x0000_t75" style="width:600px;height:250px" stroked="f" filled="f">
            <v:imagedata r:id="rId21"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5180D452" w14:textId="77777777" w:rsidTr="00F47E2F">
        <w:trPr>
          <w:trHeight w:val="281"/>
        </w:trPr>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525AC8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158AA0F" w14:textId="77777777" w:rsidR="00E3007F" w:rsidRDefault="00E3007F" w:rsidP="00F47E2F">
            <w:pPr>
              <w:spacing w:after="0"/>
              <w:jc w:val="both"/>
              <w:rPr>
                <w:lang w:val="en-US"/>
              </w:rPr>
            </w:pPr>
            <w:r>
              <w:rPr>
                <w:rFonts w:eastAsia="Calibri"/>
                <w:lang w:val="en-US"/>
              </w:rPr>
              <w:t>1,2 km / 0,7 mi. Long trail 3,0 km / 1,8 mi</w:t>
            </w:r>
          </w:p>
        </w:tc>
      </w:tr>
      <w:tr w:rsidR="00E3007F" w14:paraId="1C483131"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565E2395"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487E424" w14:textId="77777777" w:rsidR="00E3007F" w:rsidRDefault="00E3007F" w:rsidP="00F47E2F">
            <w:pPr>
              <w:spacing w:after="0"/>
              <w:jc w:val="both"/>
              <w:rPr>
                <w:iCs/>
                <w:lang w:val="en-US"/>
              </w:rPr>
            </w:pPr>
            <w:r>
              <w:rPr>
                <w:rFonts w:eastAsia="Calibri"/>
                <w:lang w:val="en-US"/>
              </w:rPr>
              <w:t>1</w:t>
            </w:r>
          </w:p>
        </w:tc>
      </w:tr>
      <w:tr w:rsidR="00E3007F" w14:paraId="70C32DFF"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1893DEDF"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BD9E215" w14:textId="77777777" w:rsidR="00E3007F" w:rsidRDefault="00E3007F" w:rsidP="00F47E2F">
            <w:pPr>
              <w:spacing w:after="0"/>
              <w:jc w:val="both"/>
              <w:rPr>
                <w:iCs/>
                <w:lang w:val="en-US"/>
              </w:rPr>
            </w:pPr>
            <w:r>
              <w:rPr>
                <w:rFonts w:eastAsia="Calibri"/>
                <w:bCs/>
                <w:lang w:val="en-US"/>
              </w:rPr>
              <w:t>HIKING,SNORKEL</w:t>
            </w:r>
          </w:p>
        </w:tc>
      </w:tr>
    </w:tbl>
    <w:p w14:paraId="7062AF48" w14:textId="77777777" w:rsidR="006C69CD" w:rsidRDefault="006C69CD" w:rsidP="006C69CD">
      <w:pPr>
        <w:tabs>
          <w:tab w:val="left" w:pos="7235"/>
        </w:tabs>
        <w:spacing w:after="0" w:line="240" w:lineRule="auto"/>
        <w:jc w:val="both"/>
        <w:rPr>
          <w:color w:val="2F5496"/>
          <w:sz w:val="32"/>
          <w:szCs w:val="32"/>
        </w:rPr>
      </w:pPr>
    </w:p>
    <w:p w14:paraId="48B95A14" w14:textId="0211652A" w:rsidR="00E3007F" w:rsidRDefault="00E3007F" w:rsidP="00F47E2F">
      <w:pPr>
        <w:tabs>
          <w:tab w:val="left" w:pos="7235"/>
        </w:tabs>
        <w:spacing w:line="240" w:lineRule="auto"/>
        <w:jc w:val="both"/>
        <w:rPr>
          <w:color w:val="2F5496"/>
          <w:sz w:val="32"/>
          <w:szCs w:val="32"/>
        </w:rPr>
      </w:pPr>
      <w:r>
        <w:rPr>
          <w:color w:val="2F5496"/>
          <w:sz w:val="32"/>
          <w:szCs w:val="32"/>
        </w:rPr>
        <w:t>PM: TAGUS COVE, DARWIN’S STOMPING GROUNDS</w:t>
      </w:r>
    </w:p>
    <w:p w14:paraId="09C19C44" w14:textId="77777777" w:rsidR="00E3007F" w:rsidRDefault="00E3007F" w:rsidP="00E3007F">
      <w:pPr>
        <w:jc w:val="both"/>
        <w:rPr>
          <w:sz w:val="24"/>
          <w:szCs w:val="24"/>
        </w:rPr>
      </w:pPr>
      <w:r>
        <w:t>In the afternoon, we visit the historical Tagus Cove, a site Charles Darwin once explored during his travels around the Galapagos islands. Traverse the arid Palo Santo forests, where Darwin finches and mockingbirds make their home, and take in the panoramic views of Darwin’s Lake and the towering volcanoes of northern Isabela. A boat tour along the shore offers chances to observe penguins, cormorants, marine iguanas, and the rare Galapagos martin - an endemic, petite bird considered one of the most endangered species on the island. </w:t>
      </w:r>
    </w:p>
    <w:p w14:paraId="20894B79" w14:textId="77777777" w:rsidR="006C69CD" w:rsidRDefault="006C69CD" w:rsidP="006C69CD">
      <w:pPr>
        <w:spacing w:after="0"/>
      </w:pPr>
      <w:r w:rsidRPr="0097321D">
        <w:t>
          <w:p>
            <w:r>
              <w:rPr>
                <w:b/>
              </w:rPr>
              <w:t xml:space="preserve">Snorkel Experience: </w:t>
            </w:r>
            <w:r>
              <w:t>The nutrient-rich waters around Tagus Cove draw in sea turtles, a rich diversity of fish species, and penguins feasting on large schools of anchovies. Watching cormorants dart underwater as they chase fish through the reef is a common sight.</w:t>
            </w:r>
          </w:p>
        </w:t>
      </w:r>
    </w:p>
    <w:p w14:paraId="4E212478" w14:textId="77777777" w:rsidR="006C69CD" w:rsidRDefault="006C69CD" w:rsidP="006C69CD">
      <w:r w:rsidRPr="003A3B2A">
        <w:rPr>
          <w:b/>
          <w:bCs/>
        </w:rPr>
        <w:t>Highlights: </w:t>
      </w:r>
      <w:r>
        <w:rPr>
          <w:b/>
          <w:bCs/>
          <w:u w:val="single"/>
        </w:rPr>
        <w:t xml:space="preserve"> </w:t>
      </w:r>
      <w:r w:rsidRPr="0097321D">
        <w:t>Stunning Views, Herons, Galapagos penguins, Galapagos hawks, Flightless cormorants, Marine iguanas, Sea turtles, Sea stars</w:t>
      </w:r>
    </w:p>
    <w:p w14:paraId="43567141" w14:textId="77777777" w:rsidR="00E3007F" w:rsidRDefault="00E3007F" w:rsidP="00E3007F">
      <w:pPr>
        <w:tabs>
          <w:tab w:val="left" w:pos="7235"/>
        </w:tabs>
        <w:jc w:val="center"/>
      </w:pPr>
      <w:r>
        <w:t/>
        <w:pict>
          <v:shape type="#_x0000_t75" style="width:600px;height:200px" stroked="f" filled="f">
            <v:imagedata r:id="rId22"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0A06985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A9E981B" w14:textId="77777777" w:rsidR="00E3007F" w:rsidRDefault="00E3007F" w:rsidP="00F47E2F">
            <w:pPr>
              <w:spacing w:after="0"/>
              <w:jc w:val="both"/>
              <w:rPr>
                <w:iCs/>
                <w:lang w:val="en-US"/>
              </w:rPr>
            </w:pPr>
            <w:r>
              <w:rPr>
                <w:rFonts w:eastAsia="Calibri"/>
                <w:b/>
                <w:lang w:val="en-US"/>
              </w:rPr>
              <w:t>Food</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3E31BB" w14:textId="77777777" w:rsidR="00E3007F" w:rsidRDefault="00E3007F" w:rsidP="00F47E2F">
            <w:pPr>
              <w:spacing w:after="0"/>
              <w:jc w:val="both"/>
              <w:rPr>
                <w:iCs/>
                <w:lang w:val="en-US"/>
              </w:rPr>
            </w:pPr>
            <w:r>
              <w:rPr>
                <w:rFonts w:eastAsia="Calibri"/>
                <w:lang w:val="en-US"/>
              </w:rPr>
              <w:t>B/L/D</w:t>
            </w:r>
          </w:p>
        </w:tc>
      </w:tr>
      <w:tr w:rsidR="00E3007F" w14:paraId="6A19C41C"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3A0E3CE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F43762F" w14:textId="77777777" w:rsidR="00E3007F" w:rsidRDefault="00E3007F" w:rsidP="00F47E2F">
            <w:pPr>
              <w:spacing w:after="0"/>
              <w:jc w:val="both"/>
              <w:rPr>
                <w:lang w:val="en-US"/>
              </w:rPr>
            </w:pPr>
            <w:r>
              <w:rPr>
                <w:rFonts w:eastAsia="Calibri"/>
                <w:lang w:val="en-US"/>
              </w:rPr>
              <w:t>2,6 km / 1,6 mi</w:t>
            </w:r>
          </w:p>
        </w:tc>
      </w:tr>
      <w:tr w:rsidR="00E3007F" w14:paraId="5C97DD7D"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79855A9B" w14:textId="77777777" w:rsidR="00E3007F" w:rsidRDefault="00E3007F" w:rsidP="00F47E2F">
            <w:pPr>
              <w:spacing w:after="0"/>
              <w:jc w:val="both"/>
              <w:rPr>
                <w:iCs/>
                <w:lang w:val="en-US"/>
              </w:rPr>
            </w:pPr>
            <w:r>
              <w:rPr>
                <w:rFonts w:eastAsia="Calibri"/>
                <w:b/>
                <w:lang w:val="en-US"/>
              </w:rPr>
              <w:t>Lodging</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BF1F6DB" w14:textId="77777777" w:rsidR="00E3007F" w:rsidRDefault="00E3007F" w:rsidP="00F47E2F">
            <w:pPr>
              <w:spacing w:after="0"/>
              <w:jc w:val="both"/>
              <w:rPr>
                <w:iCs/>
                <w:lang w:val="en-US"/>
              </w:rPr>
            </w:pPr>
            <w:r>
              <w:rPr>
                <w:rFonts w:eastAsia="Calibri"/>
                <w:lang w:val="en-US"/>
              </w:rPr>
              <w:t>M/C Galaxy Sirius</w:t>
            </w:r>
          </w:p>
        </w:tc>
      </w:tr>
      <w:tr w:rsidR="00E3007F" w14:paraId="66DF83C5"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918EB83"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C0FD808" w14:textId="77777777" w:rsidR="00E3007F" w:rsidRDefault="00E3007F" w:rsidP="00F47E2F">
            <w:pPr>
              <w:spacing w:after="0"/>
              <w:jc w:val="both"/>
              <w:rPr>
                <w:iCs/>
                <w:lang w:val="en-US"/>
              </w:rPr>
            </w:pPr>
            <w:r>
              <w:rPr>
                <w:rFonts w:eastAsia="Calibri"/>
                <w:lang w:val="en-US"/>
              </w:rPr>
              <w:t>3</w:t>
            </w:r>
          </w:p>
        </w:tc>
      </w:tr>
      <w:tr w:rsidR="00E3007F" w14:paraId="2ACCF8B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27CF06BE"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C426942" w14:textId="77777777" w:rsidR="00E3007F" w:rsidRDefault="00E3007F" w:rsidP="00F47E2F">
            <w:pPr>
              <w:spacing w:after="0"/>
              <w:jc w:val="both"/>
              <w:rPr>
                <w:iCs/>
                <w:lang w:val="en-US"/>
              </w:rPr>
            </w:pPr>
            <w:r>
              <w:rPr>
                <w:rFonts w:eastAsia="Calibri"/>
                <w:bCs/>
                <w:lang w:val="en-US"/>
              </w:rPr>
              <w:t>HIKING,SNORKEL,PANGA RIDE,PADDLE BOARD,KAYAK</w:t>
            </w:r>
          </w:p>
        </w:tc>
      </w:tr>
    </w:tbl>
    <w:p w14:paraId="146D97D6" w14:textId="77777777" w:rsidR="00E3007F" w:rsidRDefault="00E3007F" w:rsidP="00F47E2F">
      <w:pPr>
        <w:tabs>
          <w:tab w:val="left" w:pos="7235"/>
        </w:tabs>
        <w:spacing w:line="240" w:lineRule="auto"/>
        <w:jc w:val="both"/>
        <w:rPr>
          <w:rFonts w:asciiTheme="minorHAnsi" w:hAnsiTheme="minorHAnsi"/>
        </w:rPr>
      </w:pPr>
    </w:p>
    <w:p w14:paraId="5D85D032" w14:textId="77777777" w:rsidR="00E3007F" w:rsidRDefault="00E3007F" w:rsidP="006C69CD">
      <w:pPr>
        <w:tabs>
          <w:tab w:val="left" w:pos="7235"/>
        </w:tabs>
        <w:spacing w:after="0"/>
        <w:jc w:val="both"/>
        <w:rPr>
          <w:color w:val="2F5496"/>
          <w:sz w:val="32"/>
          <w:szCs w:val="32"/>
        </w:rPr>
      </w:pPr>
      <w:r>
        <w:rPr>
          <w:color w:val="2F5496"/>
          <w:sz w:val="32"/>
          <w:szCs w:val="32"/>
        </w:rPr>
        <w:t>DAY 4</w:t>
      </w:r>
    </w:p>
    <w:p w14:paraId="7190F45D" w14:textId="77777777" w:rsidR="00E3007F" w:rsidRDefault="00E3007F" w:rsidP="006C69CD">
      <w:pPr>
        <w:tabs>
          <w:tab w:val="left" w:pos="7235"/>
        </w:tabs>
        <w:spacing w:after="0"/>
        <w:jc w:val="both"/>
        <w:rPr>
          <w:b/>
          <w:bCs/>
          <w:i/>
          <w:iCs/>
          <w:sz w:val="24"/>
          <w:szCs w:val="24"/>
        </w:rPr>
      </w:pPr>
      <w:r>
        <w:rPr>
          <w:b/>
          <w:bCs/>
          <w:i/>
          <w:iCs/>
          <w:highlight w:val="yellow"/>
        </w:rPr>
        <w:t/>
      </w:r>
    </w:p>
    <w:p w14:paraId="60FB8AB2" w14:textId="77777777" w:rsidR="00E3007F" w:rsidRDefault="00E3007F" w:rsidP="006C69CD">
      <w:pPr>
        <w:tabs>
          <w:tab w:val="left" w:pos="7235"/>
        </w:tabs>
        <w:spacing w:after="0"/>
        <w:jc w:val="both"/>
        <w:rPr>
          <w:color w:val="2F5496"/>
          <w:sz w:val="32"/>
          <w:szCs w:val="32"/>
        </w:rPr>
      </w:pPr>
      <w:r>
        <w:rPr>
          <w:color w:val="2F5496"/>
          <w:sz w:val="32"/>
          <w:szCs w:val="32"/>
        </w:rPr>
        <w:t>AM: ESPINOZA POINT, VOLCANIC WONDERLAND</w:t>
      </w:r>
    </w:p>
    <w:p w14:paraId="2D04B2B2" w14:textId="77777777" w:rsidR="00E3007F" w:rsidRDefault="00E3007F" w:rsidP="00E3007F">
      <w:pPr>
        <w:tabs>
          <w:tab w:val="left" w:pos="7235"/>
        </w:tabs>
        <w:jc w:val="both"/>
        <w:rPr>
          <w:sz w:val="24"/>
          <w:szCs w:val="24"/>
        </w:rPr>
      </w:pPr>
      <w:r>
        <w:t>Espinoza Point is a true natural wonder, set at the base of the most active volcano in Galapagos. As you step ashore, you’ll be greeted by the largest colony of marine iguanas basking on black volcanic rocks. Sea lions lounge on the beach while their pups explore tide pools. Flightless cormorants patrol the shoreline, and in the mangroves, Galapagos hawks scan for prey. Blessed with cold, plankton-rich waters, this area teems with life—herons, oystercatchers, pelicans, and sea turtles all thrive in this untouched habitat.</w:t>
      </w:r>
    </w:p>
    <w:p w14:paraId="3F116826" w14:textId="77777777" w:rsidR="006C69CD" w:rsidRDefault="006C69CD" w:rsidP="006C69CD">
      <w:pPr>
        <w:spacing w:after="0"/>
      </w:pPr>
      <w:r w:rsidRPr="0097321D">
        <w:t>
          <w:p>
            <w:r>
              <w:rPr>
                <w:b/>
              </w:rPr>
              <w:t xml:space="preserve">Snorkel Experience:  </w:t>
            </w:r>
            <w:r>
              <w:t>The nutrient-rich waters of Espinoza Point attract fish, sea turtles, and foraging cormorants. Watch marine iguanas feeding on algae and follow a cormorant as it chases fish through the reef—an unforgettable snorkeling experience in Galapagos.</w:t>
            </w:r>
          </w:p>
        </w:t>
      </w:r>
    </w:p>
    <w:p w14:paraId="19D544A9" w14:textId="77777777" w:rsidR="006C69CD" w:rsidRDefault="006C69CD" w:rsidP="006C69CD">
      <w:r w:rsidRPr="003A3B2A">
        <w:rPr>
          <w:b/>
          <w:bCs/>
        </w:rPr>
        <w:t>Highlights: </w:t>
      </w:r>
      <w:r>
        <w:t xml:space="preserve"> </w:t>
      </w:r>
      <w:r w:rsidRPr="0097321D">
        <w:t>Stunning Views, Herons, Galapagos penguins, Oystercatchers, Galapagos hawks, Marine iguanas, Sea turtles, Shorebirds</w:t>
      </w:r>
    </w:p>
    <w:p w14:paraId="356C3BB5" w14:textId="77777777" w:rsidR="00E3007F" w:rsidRDefault="00E3007F" w:rsidP="00E3007F">
      <w:pPr>
        <w:tabs>
          <w:tab w:val="left" w:pos="7235"/>
        </w:tabs>
        <w:jc w:val="center"/>
      </w:pPr>
      <w:r>
        <w:t/>
        <w:pict>
          <v:shape type="#_x0000_t75" style="width:600px;height:200px" stroked="f" filled="f">
            <v:imagedata r:id="rId23"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5180D452" w14:textId="77777777" w:rsidTr="00F47E2F">
        <w:trPr>
          <w:trHeight w:val="281"/>
        </w:trPr>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525AC8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158AA0F" w14:textId="77777777" w:rsidR="00E3007F" w:rsidRDefault="00E3007F" w:rsidP="00F47E2F">
            <w:pPr>
              <w:spacing w:after="0"/>
              <w:jc w:val="both"/>
              <w:rPr>
                <w:lang w:val="en-US"/>
              </w:rPr>
            </w:pPr>
            <w:r>
              <w:rPr>
                <w:rFonts w:eastAsia="Calibri"/>
                <w:lang w:val="en-US"/>
              </w:rPr>
              <w:t>1,6 km / 1 mi</w:t>
            </w:r>
          </w:p>
        </w:tc>
      </w:tr>
      <w:tr w:rsidR="00E3007F" w14:paraId="1C483131"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565E2395"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487E424" w14:textId="77777777" w:rsidR="00E3007F" w:rsidRDefault="00E3007F" w:rsidP="00F47E2F">
            <w:pPr>
              <w:spacing w:after="0"/>
              <w:jc w:val="both"/>
              <w:rPr>
                <w:iCs/>
                <w:lang w:val="en-US"/>
              </w:rPr>
            </w:pPr>
            <w:r>
              <w:rPr>
                <w:rFonts w:eastAsia="Calibri"/>
                <w:lang w:val="en-US"/>
              </w:rPr>
              <w:t>2</w:t>
            </w:r>
          </w:p>
        </w:tc>
      </w:tr>
      <w:tr w:rsidR="00E3007F" w14:paraId="70C32DFF"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1893DEDF"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BD9E215" w14:textId="77777777" w:rsidR="00E3007F" w:rsidRDefault="00E3007F" w:rsidP="00F47E2F">
            <w:pPr>
              <w:spacing w:after="0"/>
              <w:jc w:val="both"/>
              <w:rPr>
                <w:iCs/>
                <w:lang w:val="en-US"/>
              </w:rPr>
            </w:pPr>
            <w:r>
              <w:rPr>
                <w:rFonts w:eastAsia="Calibri"/>
                <w:bCs/>
                <w:lang w:val="en-US"/>
              </w:rPr>
              <w:t>HIKING,SNORKEL,PANGA RIDE</w:t>
            </w:r>
          </w:p>
        </w:tc>
      </w:tr>
    </w:tbl>
    <w:p w14:paraId="7062AF48" w14:textId="77777777" w:rsidR="006C69CD" w:rsidRDefault="006C69CD" w:rsidP="006C69CD">
      <w:pPr>
        <w:tabs>
          <w:tab w:val="left" w:pos="7235"/>
        </w:tabs>
        <w:spacing w:after="0" w:line="240" w:lineRule="auto"/>
        <w:jc w:val="both"/>
        <w:rPr>
          <w:color w:val="2F5496"/>
          <w:sz w:val="32"/>
          <w:szCs w:val="32"/>
        </w:rPr>
      </w:pPr>
    </w:p>
    <w:p w14:paraId="48B95A14" w14:textId="0211652A" w:rsidR="00E3007F" w:rsidRDefault="00E3007F" w:rsidP="00F47E2F">
      <w:pPr>
        <w:tabs>
          <w:tab w:val="left" w:pos="7235"/>
        </w:tabs>
        <w:spacing w:line="240" w:lineRule="auto"/>
        <w:jc w:val="both"/>
        <w:rPr>
          <w:color w:val="2F5496"/>
          <w:sz w:val="32"/>
          <w:szCs w:val="32"/>
        </w:rPr>
      </w:pPr>
      <w:r>
        <w:rPr>
          <w:color w:val="2F5496"/>
          <w:sz w:val="32"/>
          <w:szCs w:val="32"/>
        </w:rPr>
        <w:t>PM: ALBEMARLE POINT, WILDLIFE MEETS HISTORY</w:t>
      </w:r>
    </w:p>
    <w:p w14:paraId="09C19C44" w14:textId="77777777" w:rsidR="00E3007F" w:rsidRDefault="00E3007F" w:rsidP="00E3007F">
      <w:pPr>
        <w:jc w:val="both"/>
        <w:rPr>
          <w:sz w:val="24"/>
          <w:szCs w:val="24"/>
        </w:rPr>
      </w:pPr>
      <w:r>
        <w:t>In the afternoon, visit Albemarle Point, where military history meets Galapagos wildlife. During WWII, the U.S. built a radar base here to monitor potential Japanese threats, and remnants of this structure remain visible today. Despite its stark, lava-covered landscape, the coastline is rich in wildlife. Some of the largest marine iguanas in the archipelago reside here, alongside Galapagos penguins, flightless cormorants, and various shorebirds, making this a fascinating blend of history and nature.</w:t>
      </w:r>
    </w:p>
    <w:p w14:paraId="20894B79" w14:textId="77777777" w:rsidR="006C69CD" w:rsidRDefault="006C69CD" w:rsidP="006C69CD">
      <w:pPr>
        <w:spacing w:after="0"/>
      </w:pPr>
      <w:r w:rsidRPr="0097321D">
        <w:t>
          <w:p>
            <w:r>
              <w:rPr>
                <w:b/>
              </w:rPr>
              <w:t xml:space="preserve">Snorkel Experience: </w:t>
            </w:r>
            <w:r>
              <w:t>Swim among flightless cormorants, penguins, and schools of tropical fish in crystal-clear waters, experiencing the vibrant marine life of this historic Galapagos site.</w:t>
            </w:r>
          </w:p>
        </w:t>
      </w:r>
    </w:p>
    <w:p w14:paraId="4E212478" w14:textId="77777777" w:rsidR="006C69CD" w:rsidRDefault="006C69CD" w:rsidP="006C69CD">
      <w:r w:rsidRPr="003A3B2A">
        <w:rPr>
          <w:b/>
          <w:bCs/>
        </w:rPr>
        <w:t>Highlights: </w:t>
      </w:r>
      <w:r>
        <w:rPr>
          <w:b/>
          <w:bCs/>
          <w:u w:val="single"/>
        </w:rPr>
        <w:t xml:space="preserve"> </w:t>
      </w:r>
      <w:r w:rsidRPr="0097321D">
        <w:t>Galapagos penguins, Land and marine iguanas, Flightless cormorants, Sea turtles, Sally light-foot crabs</w:t>
      </w:r>
    </w:p>
    <w:p w14:paraId="43567141" w14:textId="77777777" w:rsidR="00E3007F" w:rsidRDefault="00E3007F" w:rsidP="00E3007F">
      <w:pPr>
        <w:tabs>
          <w:tab w:val="left" w:pos="7235"/>
        </w:tabs>
        <w:jc w:val="center"/>
      </w:pPr>
      <w:r>
        <w:t/>
        <w:pict>
          <v:shape type="#_x0000_t75" style="width:600px;height:200px" stroked="f" filled="f">
            <v:imagedata r:id="rId24"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0A06985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A9E981B" w14:textId="77777777" w:rsidR="00E3007F" w:rsidRDefault="00E3007F" w:rsidP="00F47E2F">
            <w:pPr>
              <w:spacing w:after="0"/>
              <w:jc w:val="both"/>
              <w:rPr>
                <w:iCs/>
                <w:lang w:val="en-US"/>
              </w:rPr>
            </w:pPr>
            <w:r>
              <w:rPr>
                <w:rFonts w:eastAsia="Calibri"/>
                <w:b/>
                <w:lang w:val="en-US"/>
              </w:rPr>
              <w:t>Food</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3E31BB" w14:textId="77777777" w:rsidR="00E3007F" w:rsidRDefault="00E3007F" w:rsidP="00F47E2F">
            <w:pPr>
              <w:spacing w:after="0"/>
              <w:jc w:val="both"/>
              <w:rPr>
                <w:iCs/>
                <w:lang w:val="en-US"/>
              </w:rPr>
            </w:pPr>
            <w:r>
              <w:rPr>
                <w:rFonts w:eastAsia="Calibri"/>
                <w:lang w:val="en-US"/>
              </w:rPr>
              <w:t>B/L/D</w:t>
            </w:r>
          </w:p>
        </w:tc>
      </w:tr>
      <w:tr w:rsidR="00E3007F" w14:paraId="6A19C41C"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3A0E3CE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F43762F" w14:textId="77777777" w:rsidR="00E3007F" w:rsidRDefault="00E3007F" w:rsidP="00F47E2F">
            <w:pPr>
              <w:spacing w:after="0"/>
              <w:jc w:val="both"/>
              <w:rPr>
                <w:lang w:val="en-US"/>
              </w:rPr>
            </w:pPr>
            <w:r>
              <w:rPr>
                <w:rFonts w:eastAsia="Calibri"/>
                <w:lang w:val="en-US"/>
              </w:rPr>
              <w:t>1 km / 0,6 mi</w:t>
            </w:r>
          </w:p>
        </w:tc>
      </w:tr>
      <w:tr w:rsidR="00E3007F" w14:paraId="5C97DD7D"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79855A9B" w14:textId="77777777" w:rsidR="00E3007F" w:rsidRDefault="00E3007F" w:rsidP="00F47E2F">
            <w:pPr>
              <w:spacing w:after="0"/>
              <w:jc w:val="both"/>
              <w:rPr>
                <w:iCs/>
                <w:lang w:val="en-US"/>
              </w:rPr>
            </w:pPr>
            <w:r>
              <w:rPr>
                <w:rFonts w:eastAsia="Calibri"/>
                <w:b/>
                <w:lang w:val="en-US"/>
              </w:rPr>
              <w:t>Lodging</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BF1F6DB" w14:textId="77777777" w:rsidR="00E3007F" w:rsidRDefault="00E3007F" w:rsidP="00F47E2F">
            <w:pPr>
              <w:spacing w:after="0"/>
              <w:jc w:val="both"/>
              <w:rPr>
                <w:iCs/>
                <w:lang w:val="en-US"/>
              </w:rPr>
            </w:pPr>
            <w:r>
              <w:rPr>
                <w:rFonts w:eastAsia="Calibri"/>
                <w:lang w:val="en-US"/>
              </w:rPr>
              <w:t>M/C Galaxy Sirius</w:t>
            </w:r>
          </w:p>
        </w:tc>
      </w:tr>
      <w:tr w:rsidR="00E3007F" w14:paraId="66DF83C5"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918EB83"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C0FD808" w14:textId="77777777" w:rsidR="00E3007F" w:rsidRDefault="00E3007F" w:rsidP="00F47E2F">
            <w:pPr>
              <w:spacing w:after="0"/>
              <w:jc w:val="both"/>
              <w:rPr>
                <w:iCs/>
                <w:lang w:val="en-US"/>
              </w:rPr>
            </w:pPr>
            <w:r>
              <w:rPr>
                <w:rFonts w:eastAsia="Calibri"/>
                <w:lang w:val="en-US"/>
              </w:rPr>
              <w:t>1</w:t>
            </w:r>
          </w:p>
        </w:tc>
      </w:tr>
      <w:tr w:rsidR="00E3007F" w14:paraId="2ACCF8B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27CF06BE"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C426942" w14:textId="77777777" w:rsidR="00E3007F" w:rsidRDefault="00E3007F" w:rsidP="00F47E2F">
            <w:pPr>
              <w:spacing w:after="0"/>
              <w:jc w:val="both"/>
              <w:rPr>
                <w:iCs/>
                <w:lang w:val="en-US"/>
              </w:rPr>
            </w:pPr>
            <w:r>
              <w:rPr>
                <w:rFonts w:eastAsia="Calibri"/>
                <w:bCs/>
                <w:lang w:val="en-US"/>
              </w:rPr>
              <w:t>HIKING,PANGA RIDE,PADDLE BOARD,KAYAK</w:t>
            </w:r>
          </w:p>
        </w:tc>
      </w:tr>
    </w:tbl>
    <w:p w14:paraId="146D97D6" w14:textId="77777777" w:rsidR="00E3007F" w:rsidRDefault="00E3007F" w:rsidP="00F47E2F">
      <w:pPr>
        <w:tabs>
          <w:tab w:val="left" w:pos="7235"/>
        </w:tabs>
        <w:spacing w:line="240" w:lineRule="auto"/>
        <w:jc w:val="both"/>
        <w:rPr>
          <w:rFonts w:asciiTheme="minorHAnsi" w:hAnsiTheme="minorHAnsi"/>
        </w:rPr>
      </w:pPr>
    </w:p>
    <w:p w14:paraId="5D85D032" w14:textId="77777777" w:rsidR="00E3007F" w:rsidRDefault="00E3007F" w:rsidP="006C69CD">
      <w:pPr>
        <w:tabs>
          <w:tab w:val="left" w:pos="7235"/>
        </w:tabs>
        <w:spacing w:after="0"/>
        <w:jc w:val="both"/>
        <w:rPr>
          <w:color w:val="2F5496"/>
          <w:sz w:val="32"/>
          <w:szCs w:val="32"/>
        </w:rPr>
      </w:pPr>
      <w:r>
        <w:rPr>
          <w:color w:val="2F5496"/>
          <w:sz w:val="32"/>
          <w:szCs w:val="32"/>
        </w:rPr>
        <w:t>DAY 5</w:t>
      </w:r>
    </w:p>
    <w:p w14:paraId="7190F45D" w14:textId="77777777" w:rsidR="00E3007F" w:rsidRDefault="00E3007F" w:rsidP="006C69CD">
      <w:pPr>
        <w:tabs>
          <w:tab w:val="left" w:pos="7235"/>
        </w:tabs>
        <w:spacing w:after="0"/>
        <w:jc w:val="both"/>
        <w:rPr>
          <w:b/>
          <w:bCs/>
          <w:i/>
          <w:iCs/>
          <w:sz w:val="24"/>
          <w:szCs w:val="24"/>
        </w:rPr>
      </w:pPr>
      <w:r>
        <w:rPr>
          <w:b/>
          <w:bCs/>
          <w:i/>
          <w:iCs/>
          <w:highlight w:val="yellow"/>
        </w:rPr>
        <w:t/>
      </w:r>
    </w:p>
    <w:p w14:paraId="60FB8AB2" w14:textId="77777777" w:rsidR="00E3007F" w:rsidRDefault="00E3007F" w:rsidP="006C69CD">
      <w:pPr>
        <w:tabs>
          <w:tab w:val="left" w:pos="7235"/>
        </w:tabs>
        <w:spacing w:after="0"/>
        <w:jc w:val="both"/>
        <w:rPr>
          <w:color w:val="2F5496"/>
          <w:sz w:val="32"/>
          <w:szCs w:val="32"/>
        </w:rPr>
      </w:pPr>
      <w:r>
        <w:rPr>
          <w:color w:val="2F5496"/>
          <w:sz w:val="32"/>
          <w:szCs w:val="32"/>
        </w:rPr>
        <w:t>AM: EGAS PORT, THE WILD FRONTIER</w:t>
      </w:r>
    </w:p>
    <w:p w14:paraId="2D04B2B2" w14:textId="77777777" w:rsidR="00E3007F" w:rsidRDefault="00E3007F" w:rsidP="00E3007F">
      <w:pPr>
        <w:tabs>
          <w:tab w:val="left" w:pos="7235"/>
        </w:tabs>
        <w:jc w:val="both"/>
        <w:rPr>
          <w:sz w:val="24"/>
          <w:szCs w:val="24"/>
        </w:rPr>
      </w:pPr>
      <w:r>
        <w:t>Puerto Egas is a fascinating destination where history and wildlife intertwine. While there is no actual port, remnants of 1960s colonization attempts still stand. The coastal trail is teeming with marine iguanas basking in the sun and sea lions resting on the rocks. Herons, oystercatchers, and shorebirds complete this thriving ecosystem. Towards the end of the trail, the grottos are home to a small colony of the elusive Galapagos fur seal. Additionally, land iguanas were reintroduced to the island in 2019 after over a century of absence.</w:t>
      </w:r>
    </w:p>
    <w:p w14:paraId="3F116826" w14:textId="77777777" w:rsidR="006C69CD" w:rsidRDefault="006C69CD" w:rsidP="006C69CD">
      <w:pPr>
        <w:spacing w:after="0"/>
      </w:pPr>
      <w:r w:rsidRPr="0097321D">
        <w:t>
          <w:p>
            <w:r>
              <w:rPr>
                <w:b/>
              </w:rPr>
              <w:t xml:space="preserve">Snorkel Experience:  </w:t>
            </w:r>
            <w:r>
              <w:t>A snorkeling session from the beach will lead you to an area of rocky bottoms, excellent for observing fish, turtles, and reef sharks. Sea lions often frequent this area and are typically open to interacting with divers.</w:t>
            </w:r>
          </w:p>
        </w:t>
      </w:r>
    </w:p>
    <w:p w14:paraId="19D544A9" w14:textId="77777777" w:rsidR="006C69CD" w:rsidRDefault="006C69CD" w:rsidP="006C69CD">
      <w:r w:rsidRPr="003A3B2A">
        <w:rPr>
          <w:b/>
          <w:bCs/>
        </w:rPr>
        <w:t>Highlights: </w:t>
      </w:r>
      <w:r>
        <w:t xml:space="preserve"> </w:t>
      </w:r>
      <w:r w:rsidRPr="0097321D">
        <w:t>Stunning Views, Herons, Galapagos sea lions, Galapagos fur seals, Oystercatchers, Galapagos hawks, Darwin finches, Marine and land iguanas, Galapagos doves, Shorebirds</w:t>
      </w:r>
    </w:p>
    <w:p w14:paraId="356C3BB5" w14:textId="77777777" w:rsidR="00E3007F" w:rsidRDefault="00E3007F" w:rsidP="00E3007F">
      <w:pPr>
        <w:tabs>
          <w:tab w:val="left" w:pos="7235"/>
        </w:tabs>
        <w:jc w:val="center"/>
      </w:pPr>
      <w:r>
        <w:t/>
        <w:pict>
          <v:shape type="#_x0000_t75" style="width:600px;height:250px" stroked="f" filled="f">
            <v:imagedata r:id="rId25"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5180D452" w14:textId="77777777" w:rsidTr="00F47E2F">
        <w:trPr>
          <w:trHeight w:val="281"/>
        </w:trPr>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525AC8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158AA0F" w14:textId="77777777" w:rsidR="00E3007F" w:rsidRDefault="00E3007F" w:rsidP="00F47E2F">
            <w:pPr>
              <w:spacing w:after="0"/>
              <w:jc w:val="both"/>
              <w:rPr>
                <w:lang w:val="en-US"/>
              </w:rPr>
            </w:pPr>
            <w:r>
              <w:rPr>
                <w:rFonts w:eastAsia="Calibri"/>
                <w:lang w:val="en-US"/>
              </w:rPr>
              <w:t>2,3 km / 1,4 mi</w:t>
            </w:r>
          </w:p>
        </w:tc>
      </w:tr>
      <w:tr w:rsidR="00E3007F" w14:paraId="1C483131"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565E2395"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487E424" w14:textId="77777777" w:rsidR="00E3007F" w:rsidRDefault="00E3007F" w:rsidP="00F47E2F">
            <w:pPr>
              <w:spacing w:after="0"/>
              <w:jc w:val="both"/>
              <w:rPr>
                <w:iCs/>
                <w:lang w:val="en-US"/>
              </w:rPr>
            </w:pPr>
            <w:r>
              <w:rPr>
                <w:rFonts w:eastAsia="Calibri"/>
                <w:lang w:val="en-US"/>
              </w:rPr>
              <w:t>1</w:t>
            </w:r>
          </w:p>
        </w:tc>
      </w:tr>
      <w:tr w:rsidR="00E3007F" w14:paraId="70C32DFF"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1893DEDF"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BD9E215" w14:textId="77777777" w:rsidR="00E3007F" w:rsidRDefault="00E3007F" w:rsidP="00F47E2F">
            <w:pPr>
              <w:spacing w:after="0"/>
              <w:jc w:val="both"/>
              <w:rPr>
                <w:iCs/>
                <w:lang w:val="en-US"/>
              </w:rPr>
            </w:pPr>
            <w:r>
              <w:rPr>
                <w:rFonts w:eastAsia="Calibri"/>
                <w:bCs/>
                <w:lang w:val="en-US"/>
              </w:rPr>
              <w:t>HIKING,SNORKEL</w:t>
            </w:r>
          </w:p>
        </w:tc>
      </w:tr>
    </w:tbl>
    <w:p w14:paraId="7062AF48" w14:textId="77777777" w:rsidR="006C69CD" w:rsidRDefault="006C69CD" w:rsidP="006C69CD">
      <w:pPr>
        <w:tabs>
          <w:tab w:val="left" w:pos="7235"/>
        </w:tabs>
        <w:spacing w:after="0" w:line="240" w:lineRule="auto"/>
        <w:jc w:val="both"/>
        <w:rPr>
          <w:color w:val="2F5496"/>
          <w:sz w:val="32"/>
          <w:szCs w:val="32"/>
        </w:rPr>
      </w:pPr>
    </w:p>
    <w:p w14:paraId="48B95A14" w14:textId="0211652A" w:rsidR="00E3007F" w:rsidRDefault="00E3007F" w:rsidP="00F47E2F">
      <w:pPr>
        <w:tabs>
          <w:tab w:val="left" w:pos="7235"/>
        </w:tabs>
        <w:spacing w:line="240" w:lineRule="auto"/>
        <w:jc w:val="both"/>
        <w:rPr>
          <w:color w:val="2F5496"/>
          <w:sz w:val="32"/>
          <w:szCs w:val="32"/>
        </w:rPr>
      </w:pPr>
      <w:r>
        <w:rPr>
          <w:color w:val="2F5496"/>
          <w:sz w:val="32"/>
          <w:szCs w:val="32"/>
        </w:rPr>
        <w:t>PM: ESPUMILLA BEACH / BUCCANEER COVE, PIRATES’ SANCTUARY</w:t>
      </w:r>
    </w:p>
    <w:p w14:paraId="09C19C44" w14:textId="77777777" w:rsidR="00E3007F" w:rsidRDefault="00E3007F" w:rsidP="00E3007F">
      <w:pPr>
        <w:jc w:val="both"/>
        <w:rPr>
          <w:sz w:val="24"/>
          <w:szCs w:val="24"/>
        </w:rPr>
      </w:pPr>
      <w:r>
        <w:t>Espumilla Beach, on Santiago’s northern coast, is a stunning one-kilometer stretch of rusty-brown sand. Surrounded by mangroves and dry forest, it hosts Galapagos hawks, finches, and mockingbirds, while flamingos and ducks may appear in the salt pan during the rainy season. Then, at Buccaneer Cove, discover a historic pirate hideout from the 17th and 18th centuries. Towering cliffs and striking rock formations create a breathtaking landscape. Although thereandamp;amp;#039;s no trail, a dinghy ride offers a unique chance to observe wildlife and delve into the archipelagoandamp;amp;#039;s history.</w:t>
      </w:r>
    </w:p>
    <w:p w14:paraId="20894B79" w14:textId="77777777" w:rsidR="006C69CD" w:rsidRDefault="006C69CD" w:rsidP="006C69CD">
      <w:pPr>
        <w:spacing w:after="0"/>
      </w:pPr>
      <w:r w:rsidRPr="0097321D">
        <w:t>
          <w:p>
            <w:r>
              <w:rPr>
                <w:b/>
              </w:rPr>
              <w:t xml:space="preserve">Snorkel Experience: </w:t>
            </w:r>
            <w:r>
              <w:t>Snorkel into a sheltered bay and explore a vibrant underwater world. Swim among schools of angelfish, parrotfish, and snappers while spotting reef sharks, sea turtles, and playful sea lions in their natural habitat.</w:t>
            </w:r>
          </w:p>
        </w:t>
      </w:r>
    </w:p>
    <w:p w14:paraId="4E212478" w14:textId="77777777" w:rsidR="006C69CD" w:rsidRDefault="006C69CD" w:rsidP="006C69CD">
      <w:r w:rsidRPr="003A3B2A">
        <w:rPr>
          <w:b/>
          <w:bCs/>
        </w:rPr>
        <w:t>Highlights: </w:t>
      </w:r>
      <w:r>
        <w:rPr>
          <w:b/>
          <w:bCs/>
          <w:u w:val="single"/>
        </w:rPr>
        <w:t xml:space="preserve"> </w:t>
      </w:r>
      <w:r w:rsidRPr="0097321D">
        <w:t>Herons, Boobies, Galapagos hawks</w:t>
      </w:r>
    </w:p>
    <w:p w14:paraId="43567141" w14:textId="77777777" w:rsidR="00E3007F" w:rsidRDefault="00E3007F" w:rsidP="00E3007F">
      <w:pPr>
        <w:tabs>
          <w:tab w:val="left" w:pos="7235"/>
        </w:tabs>
        <w:jc w:val="center"/>
      </w:pPr>
      <w:r>
        <w:t/>
        <w:pict>
          <v:shape type="#_x0000_t75" style="width:600px;height:250px" stroked="f" filled="f">
            <v:imagedata r:id="rId26"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0A06985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A9E981B" w14:textId="77777777" w:rsidR="00E3007F" w:rsidRDefault="00E3007F" w:rsidP="00F47E2F">
            <w:pPr>
              <w:spacing w:after="0"/>
              <w:jc w:val="both"/>
              <w:rPr>
                <w:iCs/>
                <w:lang w:val="en-US"/>
              </w:rPr>
            </w:pPr>
            <w:r>
              <w:rPr>
                <w:rFonts w:eastAsia="Calibri"/>
                <w:b/>
                <w:lang w:val="en-US"/>
              </w:rPr>
              <w:t>Food</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3E31BB" w14:textId="77777777" w:rsidR="00E3007F" w:rsidRDefault="00E3007F" w:rsidP="00F47E2F">
            <w:pPr>
              <w:spacing w:after="0"/>
              <w:jc w:val="both"/>
              <w:rPr>
                <w:iCs/>
                <w:lang w:val="en-US"/>
              </w:rPr>
            </w:pPr>
            <w:r>
              <w:rPr>
                <w:rFonts w:eastAsia="Calibri"/>
                <w:lang w:val="en-US"/>
              </w:rPr>
              <w:t>B/L/D</w:t>
            </w:r>
          </w:p>
        </w:tc>
      </w:tr>
      <w:tr w:rsidR="00E3007F" w14:paraId="6A19C41C"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3A0E3CE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F43762F" w14:textId="77777777" w:rsidR="00E3007F" w:rsidRDefault="00E3007F" w:rsidP="00F47E2F">
            <w:pPr>
              <w:spacing w:after="0"/>
              <w:jc w:val="both"/>
              <w:rPr>
                <w:lang w:val="en-US"/>
              </w:rPr>
            </w:pPr>
            <w:r>
              <w:rPr>
                <w:rFonts w:eastAsia="Calibri"/>
                <w:lang w:val="en-US"/>
              </w:rPr>
              <w:t>2,3 km / 1,4 mi (plus and extra loop 1 km - 0,6 mi)</w:t>
            </w:r>
          </w:p>
        </w:tc>
      </w:tr>
      <w:tr w:rsidR="00E3007F" w14:paraId="5C97DD7D"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79855A9B" w14:textId="77777777" w:rsidR="00E3007F" w:rsidRDefault="00E3007F" w:rsidP="00F47E2F">
            <w:pPr>
              <w:spacing w:after="0"/>
              <w:jc w:val="both"/>
              <w:rPr>
                <w:iCs/>
                <w:lang w:val="en-US"/>
              </w:rPr>
            </w:pPr>
            <w:r>
              <w:rPr>
                <w:rFonts w:eastAsia="Calibri"/>
                <w:b/>
                <w:lang w:val="en-US"/>
              </w:rPr>
              <w:t>Lodging</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BF1F6DB" w14:textId="77777777" w:rsidR="00E3007F" w:rsidRDefault="00E3007F" w:rsidP="00F47E2F">
            <w:pPr>
              <w:spacing w:after="0"/>
              <w:jc w:val="both"/>
              <w:rPr>
                <w:iCs/>
                <w:lang w:val="en-US"/>
              </w:rPr>
            </w:pPr>
            <w:r>
              <w:rPr>
                <w:rFonts w:eastAsia="Calibri"/>
                <w:lang w:val="en-US"/>
              </w:rPr>
              <w:t>M/C Galaxy Sirius</w:t>
            </w:r>
          </w:p>
        </w:tc>
      </w:tr>
      <w:tr w:rsidR="00E3007F" w14:paraId="66DF83C5"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918EB83"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C0FD808" w14:textId="77777777" w:rsidR="00E3007F" w:rsidRDefault="00E3007F" w:rsidP="00F47E2F">
            <w:pPr>
              <w:spacing w:after="0"/>
              <w:jc w:val="both"/>
              <w:rPr>
                <w:iCs/>
                <w:lang w:val="en-US"/>
              </w:rPr>
            </w:pPr>
            <w:r>
              <w:rPr>
                <w:rFonts w:eastAsia="Calibri"/>
                <w:lang w:val="en-US"/>
              </w:rPr>
              <w:t>1</w:t>
            </w:r>
          </w:p>
        </w:tc>
      </w:tr>
      <w:tr w:rsidR="00E3007F" w14:paraId="2ACCF8B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27CF06BE"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C426942" w14:textId="77777777" w:rsidR="00E3007F" w:rsidRDefault="00E3007F" w:rsidP="00F47E2F">
            <w:pPr>
              <w:spacing w:after="0"/>
              <w:jc w:val="both"/>
              <w:rPr>
                <w:iCs/>
                <w:lang w:val="en-US"/>
              </w:rPr>
            </w:pPr>
            <w:r>
              <w:rPr>
                <w:rFonts w:eastAsia="Calibri"/>
                <w:bCs/>
                <w:lang w:val="en-US"/>
              </w:rPr>
              <w:t>HIKING,SNORKEL,PANGA RIDE,PADDLE BOARD,KAYAK</w:t>
            </w:r>
          </w:p>
        </w:tc>
      </w:tr>
    </w:tbl>
    <w:p w14:paraId="146D97D6" w14:textId="77777777" w:rsidR="00E3007F" w:rsidRDefault="00E3007F" w:rsidP="00F47E2F">
      <w:pPr>
        <w:tabs>
          <w:tab w:val="left" w:pos="7235"/>
        </w:tabs>
        <w:spacing w:line="240" w:lineRule="auto"/>
        <w:jc w:val="both"/>
        <w:rPr>
          <w:rFonts w:asciiTheme="minorHAnsi" w:hAnsiTheme="minorHAnsi"/>
        </w:rPr>
      </w:pPr>
    </w:p>
    <w:p w14:paraId="5D85D032" w14:textId="77777777" w:rsidR="00E3007F" w:rsidRDefault="00E3007F" w:rsidP="006C69CD">
      <w:pPr>
        <w:tabs>
          <w:tab w:val="left" w:pos="7235"/>
        </w:tabs>
        <w:spacing w:after="0"/>
        <w:jc w:val="both"/>
        <w:rPr>
          <w:color w:val="2F5496"/>
          <w:sz w:val="32"/>
          <w:szCs w:val="32"/>
        </w:rPr>
      </w:pPr>
      <w:r>
        <w:rPr>
          <w:color w:val="2F5496"/>
          <w:sz w:val="32"/>
          <w:szCs w:val="32"/>
        </w:rPr>
        <w:t>DAY 6</w:t>
      </w:r>
    </w:p>
    <w:p w14:paraId="7190F45D" w14:textId="77777777" w:rsidR="00E3007F" w:rsidRDefault="00E3007F" w:rsidP="006C69CD">
      <w:pPr>
        <w:tabs>
          <w:tab w:val="left" w:pos="7235"/>
        </w:tabs>
        <w:spacing w:after="0"/>
        <w:jc w:val="both"/>
        <w:rPr>
          <w:b/>
          <w:bCs/>
          <w:i/>
          <w:iCs/>
          <w:sz w:val="24"/>
          <w:szCs w:val="24"/>
        </w:rPr>
      </w:pPr>
      <w:r>
        <w:rPr>
          <w:b/>
          <w:bCs/>
          <w:i/>
          <w:iCs/>
          <w:highlight w:val="yellow"/>
        </w:rPr>
        <w:t/>
      </w:r>
    </w:p>
    <w:p w14:paraId="60FB8AB2" w14:textId="77777777" w:rsidR="00E3007F" w:rsidRDefault="00E3007F" w:rsidP="006C69CD">
      <w:pPr>
        <w:tabs>
          <w:tab w:val="left" w:pos="7235"/>
        </w:tabs>
        <w:spacing w:after="0"/>
        <w:jc w:val="both"/>
        <w:rPr>
          <w:color w:val="2F5496"/>
          <w:sz w:val="32"/>
          <w:szCs w:val="32"/>
        </w:rPr>
      </w:pPr>
      <w:r>
        <w:rPr>
          <w:color w:val="2F5496"/>
          <w:sz w:val="32"/>
          <w:szCs w:val="32"/>
        </w:rPr>
        <w:t>AM: DRAGON HILL OR DAPHNE</w:t>
      </w:r>
    </w:p>
    <w:p w14:paraId="2D04B2B2" w14:textId="77777777" w:rsidR="00E3007F" w:rsidRDefault="00E3007F" w:rsidP="00E3007F">
      <w:pPr>
        <w:tabs>
          <w:tab w:val="left" w:pos="7235"/>
        </w:tabs>
        <w:jc w:val="both"/>
        <w:rPr>
          <w:sz w:val="24"/>
          <w:szCs w:val="24"/>
        </w:rPr>
      </w:pPr>
      <w:r>
        <w:t>Explore one of the two remarkable sites in Galápagos: Dragon Hill on Santa Cruz, where land iguanas roam and flamingos gather at a saltwater lagoon, and Daphne Major, home to nesting seabirds and groundbreaking finch evolution research. Both offer unique, unforgettable wildlife experiences.</w:t>
      </w:r>
    </w:p>
    <w:p w14:paraId="3F116826" w14:textId="77777777" w:rsidR="006C69CD" w:rsidRDefault="006C69CD" w:rsidP="006C69CD">
      <w:pPr>
        <w:spacing w:after="0"/>
      </w:pPr>
      <w:r w:rsidRPr="0097321D">
        <w:t/>
      </w:r>
    </w:p>
    <w:p w14:paraId="19D544A9" w14:textId="77777777" w:rsidR="006C69CD" w:rsidRDefault="006C69CD" w:rsidP="006C69CD">
      <w:r w:rsidRPr="003A3B2A">
        <w:rPr>
          <w:b/>
          <w:bCs/>
        </w:rPr>
        <w:t/>
      </w:r>
      <w:r>
        <w:t xml:space="preserve"> </w:t>
      </w:r>
      <w:r w:rsidRPr="0097321D">
        <w:t>Herons, Darwin finches, Galapagos flycatchers, American flamingoes, Galapagos land iguanas</w:t>
      </w:r>
    </w:p>
    <w:p w14:paraId="356C3BB5" w14:textId="77777777" w:rsidR="00E3007F" w:rsidRDefault="00E3007F" w:rsidP="00E3007F">
      <w:pPr>
        <w:tabs>
          <w:tab w:val="left" w:pos="7235"/>
        </w:tabs>
        <w:jc w:val="center"/>
      </w:pPr>
      <w:r>
        <w:t/>
        <w:pict>
          <v:shape type="#_x0000_t75" style="width:533.33333333333px;height:400px" stroked="f" filled="f">
            <v:imagedata r:id="rId27"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5180D452" w14:textId="77777777" w:rsidTr="00F47E2F">
        <w:trPr>
          <w:trHeight w:val="281"/>
        </w:trPr>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525AC8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158AA0F" w14:textId="77777777" w:rsidR="00E3007F" w:rsidRDefault="00E3007F" w:rsidP="00F47E2F">
            <w:pPr>
              <w:spacing w:after="0"/>
              <w:jc w:val="both"/>
              <w:rPr>
                <w:lang w:val="en-US"/>
              </w:rPr>
            </w:pPr>
            <w:r>
              <w:rPr>
                <w:rFonts w:eastAsia="Calibri"/>
                <w:lang w:val="en-US"/>
              </w:rPr>
              <w:t>2,2 km / 1,4 mi</w:t>
            </w:r>
          </w:p>
        </w:tc>
      </w:tr>
      <w:tr w:rsidR="00E3007F" w14:paraId="1C483131"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565E2395"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487E424" w14:textId="77777777" w:rsidR="00E3007F" w:rsidRDefault="00E3007F" w:rsidP="00F47E2F">
            <w:pPr>
              <w:spacing w:after="0"/>
              <w:jc w:val="both"/>
              <w:rPr>
                <w:iCs/>
                <w:lang w:val="en-US"/>
              </w:rPr>
            </w:pPr>
            <w:r>
              <w:rPr>
                <w:rFonts w:eastAsia="Calibri"/>
                <w:lang w:val="en-US"/>
              </w:rPr>
              <w:t>1</w:t>
            </w:r>
          </w:p>
        </w:tc>
      </w:tr>
      <w:tr w:rsidR="00E3007F" w14:paraId="70C32DFF"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1893DEDF"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BD9E215" w14:textId="77777777" w:rsidR="00E3007F" w:rsidRDefault="00E3007F" w:rsidP="00F47E2F">
            <w:pPr>
              <w:spacing w:after="0"/>
              <w:jc w:val="both"/>
              <w:rPr>
                <w:iCs/>
                <w:lang w:val="en-US"/>
              </w:rPr>
            </w:pPr>
            <w:r>
              <w:rPr>
                <w:rFonts w:eastAsia="Calibri"/>
                <w:bCs/>
                <w:lang w:val="en-US"/>
              </w:rPr>
              <w:t>HIKING,SNORKEL</w:t>
            </w:r>
          </w:p>
        </w:tc>
      </w:tr>
    </w:tbl>
    <w:p w14:paraId="7062AF48" w14:textId="77777777" w:rsidR="006C69CD" w:rsidRDefault="006C69CD" w:rsidP="006C69CD">
      <w:pPr>
        <w:tabs>
          <w:tab w:val="left" w:pos="7235"/>
        </w:tabs>
        <w:spacing w:after="0" w:line="240" w:lineRule="auto"/>
        <w:jc w:val="both"/>
        <w:rPr>
          <w:color w:val="2F5496"/>
          <w:sz w:val="32"/>
          <w:szCs w:val="32"/>
        </w:rPr>
      </w:pPr>
    </w:p>
    <w:p w14:paraId="48B95A14" w14:textId="0211652A" w:rsidR="00E3007F" w:rsidRDefault="00E3007F" w:rsidP="00F47E2F">
      <w:pPr>
        <w:tabs>
          <w:tab w:val="left" w:pos="7235"/>
        </w:tabs>
        <w:spacing w:line="240" w:lineRule="auto"/>
        <w:jc w:val="both"/>
        <w:rPr>
          <w:color w:val="2F5496"/>
          <w:sz w:val="32"/>
          <w:szCs w:val="32"/>
        </w:rPr>
      </w:pPr>
      <w:r>
        <w:rPr>
          <w:color w:val="2F5496"/>
          <w:sz w:val="32"/>
          <w:szCs w:val="32"/>
        </w:rPr>
        <w:t>PM: BALTRA (AIRPORT)</w:t>
      </w:r>
    </w:p>
    <w:p w14:paraId="09C19C44" w14:textId="77777777" w:rsidR="00E3007F" w:rsidRDefault="00E3007F" w:rsidP="00E3007F">
      <w:pPr>
        <w:jc w:val="both"/>
        <w:rPr>
          <w:sz w:val="24"/>
          <w:szCs w:val="24"/>
        </w:rPr>
      </w:pPr>
      <w:r>
        <w:t>Your Galapagos adventure comes to an end. Today, you will be transferred to Baltra Airport, where your National Park naturalist guide will assist you with final details before your flight back to mainland Ecuador. As you bid farewell to this paradise, take with you the unforgettable memories of one of the world’s most extraordinary destinations.</w:t>
      </w:r>
    </w:p>
    <w:p w14:paraId="20894B79" w14:textId="77777777" w:rsidR="006C69CD" w:rsidRDefault="006C69CD" w:rsidP="006C69CD">
      <w:pPr>
        <w:spacing w:after="0"/>
      </w:pPr>
      <w:r w:rsidRPr="0097321D">
        <w:t/>
      </w:r>
    </w:p>
    <w:p w14:paraId="4E212478" w14:textId="77777777" w:rsidR="006C69CD" w:rsidRDefault="006C69CD" w:rsidP="006C69CD">
      <w:r w:rsidRPr="003A3B2A">
        <w:rPr>
          <w:b/>
          <w:bCs/>
        </w:rPr>
        <w:t/>
      </w:r>
      <w:r>
        <w:rPr>
          <w:b/>
          <w:bCs/>
          <w:u w:val="single"/>
        </w:rPr>
        <w:t xml:space="preserve"> </w:t>
      </w:r>
      <w:r w:rsidRPr="0097321D">
        <w:t/>
      </w:r>
    </w:p>
    <w:p w14:paraId="43567141" w14:textId="77777777" w:rsidR="00E3007F" w:rsidRDefault="00E3007F" w:rsidP="00E3007F">
      <w:pPr>
        <w:tabs>
          <w:tab w:val="left" w:pos="7235"/>
        </w:tabs>
        <w:jc w:val="center"/>
      </w:pPr>
      <w:r>
        <w:t/>
        <w:pict>
          <v:shape type="#_x0000_t75" style="width:600px;height:250px" stroked="f" filled="f">
            <v:imagedata r:id="rId28"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0A06985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A9E981B" w14:textId="77777777" w:rsidR="00E3007F" w:rsidRDefault="00E3007F" w:rsidP="00F47E2F">
            <w:pPr>
              <w:spacing w:after="0"/>
              <w:jc w:val="both"/>
              <w:rPr>
                <w:iCs/>
                <w:lang w:val="en-US"/>
              </w:rPr>
            </w:pPr>
            <w:r>
              <w:rPr>
                <w:rFonts w:eastAsia="Calibri"/>
                <w:b/>
                <w:lang w:val="en-US"/>
              </w:rPr>
              <w:t>Food</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3E31BB" w14:textId="77777777" w:rsidR="00E3007F" w:rsidRDefault="00E3007F" w:rsidP="00F47E2F">
            <w:pPr>
              <w:spacing w:after="0"/>
              <w:jc w:val="both"/>
              <w:rPr>
                <w:iCs/>
                <w:lang w:val="en-US"/>
              </w:rPr>
            </w:pPr>
            <w:r>
              <w:rPr>
                <w:rFonts w:eastAsia="Calibri"/>
                <w:lang w:val="en-US"/>
              </w:rPr>
              <w:t>B/-/-</w:t>
            </w:r>
          </w:p>
        </w:tc>
      </w:tr>
      <w:tr w:rsidR="00E3007F" w14:paraId="6A19C41C"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3A0E3CE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F43762F" w14:textId="77777777" w:rsidR="00E3007F" w:rsidRDefault="00E3007F" w:rsidP="00F47E2F">
            <w:pPr>
              <w:spacing w:after="0"/>
              <w:jc w:val="both"/>
              <w:rPr>
                <w:lang w:val="en-US"/>
              </w:rPr>
            </w:pPr>
            <w:r>
              <w:rPr>
                <w:rFonts w:eastAsia="Calibri"/>
                <w:lang w:val="en-US"/>
              </w:rPr>
              <w:t/>
            </w:r>
          </w:p>
        </w:tc>
      </w:tr>
      <w:tr w:rsidR="00E3007F" w14:paraId="5C97DD7D"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79855A9B" w14:textId="77777777" w:rsidR="00E3007F" w:rsidRDefault="00E3007F" w:rsidP="00F47E2F">
            <w:pPr>
              <w:spacing w:after="0"/>
              <w:jc w:val="both"/>
              <w:rPr>
                <w:iCs/>
                <w:lang w:val="en-US"/>
              </w:rPr>
            </w:pPr>
            <w:r>
              <w:rPr>
                <w:rFonts w:eastAsia="Calibri"/>
                <w:b/>
                <w:lang w:val="en-US"/>
              </w:rPr>
              <w:t>Lodging</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BF1F6DB" w14:textId="77777777" w:rsidR="00E3007F" w:rsidRDefault="00E3007F" w:rsidP="00F47E2F">
            <w:pPr>
              <w:spacing w:after="0"/>
              <w:jc w:val="both"/>
              <w:rPr>
                <w:iCs/>
                <w:lang w:val="en-US"/>
              </w:rPr>
            </w:pPr>
            <w:r>
              <w:rPr>
                <w:rFonts w:eastAsia="Calibri"/>
                <w:lang w:val="en-US"/>
              </w:rPr>
              <w:t>M/C Galaxy Sirius</w:t>
            </w:r>
          </w:p>
        </w:tc>
      </w:tr>
      <w:tr w:rsidR="00E3007F" w14:paraId="66DF83C5"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918EB83"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C0FD808" w14:textId="77777777" w:rsidR="00E3007F" w:rsidRDefault="00E3007F" w:rsidP="00F47E2F">
            <w:pPr>
              <w:spacing w:after="0"/>
              <w:jc w:val="both"/>
              <w:rPr>
                <w:iCs/>
                <w:lang w:val="en-US"/>
              </w:rPr>
            </w:pPr>
            <w:r>
              <w:rPr>
                <w:rFonts w:eastAsia="Calibri"/>
                <w:lang w:val="en-US"/>
              </w:rPr>
              <w:t>1</w:t>
            </w:r>
          </w:p>
        </w:tc>
      </w:tr>
      <w:tr w:rsidR="00E3007F" w14:paraId="2ACCF8B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27CF06BE"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C426942" w14:textId="77777777" w:rsidR="00E3007F" w:rsidRDefault="00E3007F" w:rsidP="00F47E2F">
            <w:pPr>
              <w:spacing w:after="0"/>
              <w:jc w:val="both"/>
              <w:rPr>
                <w:iCs/>
                <w:lang w:val="en-US"/>
              </w:rPr>
            </w:pPr>
            <w:r>
              <w:rPr>
                <w:rFonts w:eastAsia="Calibri"/>
                <w:bCs/>
                <w:lang w:val="en-US"/>
              </w:rPr>
              <w:t>-</w:t>
            </w:r>
          </w:p>
        </w:tc>
      </w:tr>
    </w:tbl>
    <w:p w14:paraId="146D97D6" w14:textId="77777777" w:rsidR="00E3007F" w:rsidRDefault="00E3007F" w:rsidP="00F47E2F">
      <w:pPr>
        <w:tabs>
          <w:tab w:val="left" w:pos="7235"/>
        </w:tabs>
        <w:spacing w:line="240" w:lineRule="auto"/>
        <w:jc w:val="both"/>
        <w:rPr>
          <w:rFonts w:asciiTheme="minorHAnsi" w:hAnsiTheme="minorHAnsi"/>
        </w:rPr>
      </w:pPr>
    </w:p>
    <w:p w14:paraId="6AF13A12" w14:textId="77777777" w:rsidR="00E3007F" w:rsidRDefault="00E3007F" w:rsidP="00E3007F">
      <w:pPr>
        <w:tabs>
          <w:tab w:val="left" w:pos="7235"/>
        </w:tabs>
        <w:jc w:val="both"/>
        <w:rPr>
          <w:color w:val="2F5496"/>
          <w:sz w:val="32"/>
          <w:szCs w:val="32"/>
        </w:rPr>
      </w:pPr>
      <w:r>
        <w:rPr>
          <w:color w:val="2F5496"/>
          <w:sz w:val="32"/>
          <w:szCs w:val="32"/>
        </w:rPr>
        <w:t>GLOSSARY</w:t>
      </w:r>
    </w:p>
    <w:tbl>
      <w:tblPr>
        <w:tblStyle w:val="Tablaconcuadrcula"/>
        <w:tblW w:w="5865" w:type="dxa"/>
        <w:tblLayout w:type="fixed"/>
        <w:tblLook w:val="04A0" w:firstRow="1" w:lastRow="0" w:firstColumn="1" w:lastColumn="0" w:noHBand="0" w:noVBand="1"/>
      </w:tblPr>
      <w:tblGrid>
        <w:gridCol w:w="1808"/>
        <w:gridCol w:w="329"/>
        <w:gridCol w:w="1819"/>
        <w:gridCol w:w="1909"/>
      </w:tblGrid>
      <w:tr w:rsidR="00E3007F" w14:paraId="0871B29E" w14:textId="77777777" w:rsidTr="00E3007F">
        <w:tc>
          <w:tcPr>
            <w:tcW w:w="2138" w:type="dxa"/>
            <w:gridSpan w:val="2"/>
            <w:vMerge w:val="restart"/>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34DBD2C" w14:textId="77777777" w:rsidR="00E3007F" w:rsidRDefault="00E3007F" w:rsidP="00F47E2F">
            <w:pPr>
              <w:tabs>
                <w:tab w:val="left" w:pos="7235"/>
              </w:tabs>
              <w:spacing w:after="0"/>
              <w:rPr>
                <w:b/>
                <w:bCs/>
                <w:sz w:val="24"/>
                <w:szCs w:val="24"/>
                <w:u w:val="single"/>
                <w:lang w:val="en-US"/>
              </w:rPr>
            </w:pPr>
            <w:r>
              <w:rPr>
                <w:rFonts w:eastAsia="Calibri"/>
                <w:b/>
                <w:lang w:val="en-US"/>
              </w:rPr>
              <w:t>Feeding</w:t>
            </w:r>
          </w:p>
        </w:tc>
        <w:tc>
          <w:tcPr>
            <w:tcW w:w="1819" w:type="dxa"/>
            <w:tcBorders>
              <w:top w:val="single" w:sz="4" w:space="0" w:color="auto"/>
              <w:left w:val="single" w:sz="4" w:space="0" w:color="auto"/>
              <w:bottom w:val="single" w:sz="4" w:space="0" w:color="auto"/>
              <w:right w:val="single" w:sz="4" w:space="0" w:color="auto"/>
            </w:tcBorders>
            <w:shd w:val="clear" w:color="auto" w:fill="6373BA"/>
            <w:hideMark/>
          </w:tcPr>
          <w:p w14:paraId="185F2BE9" w14:textId="77777777" w:rsidR="00E3007F" w:rsidRDefault="00E3007F" w:rsidP="00F47E2F">
            <w:pPr>
              <w:tabs>
                <w:tab w:val="left" w:pos="7235"/>
              </w:tabs>
              <w:spacing w:after="0"/>
              <w:rPr>
                <w:b/>
                <w:bCs/>
                <w:color w:val="FFFFFF" w:themeColor="background1"/>
                <w:lang w:val="en-US"/>
              </w:rPr>
            </w:pPr>
            <w:r>
              <w:rPr>
                <w:rFonts w:eastAsia="Calibri"/>
                <w:b/>
                <w:color w:val="FFFFFF" w:themeColor="background1"/>
                <w:lang w:val="en-US"/>
              </w:rPr>
              <w:t>Breakfast</w:t>
            </w:r>
          </w:p>
        </w:tc>
        <w:tc>
          <w:tcPr>
            <w:tcW w:w="1909" w:type="dxa"/>
            <w:tcBorders>
              <w:top w:val="single" w:sz="4" w:space="0" w:color="auto"/>
              <w:left w:val="single" w:sz="4" w:space="0" w:color="auto"/>
              <w:bottom w:val="single" w:sz="4" w:space="0" w:color="auto"/>
              <w:right w:val="single" w:sz="4" w:space="0" w:color="auto"/>
            </w:tcBorders>
            <w:hideMark/>
          </w:tcPr>
          <w:p w14:paraId="162444D7" w14:textId="77777777" w:rsidR="00E3007F" w:rsidRDefault="00E3007F" w:rsidP="00F47E2F">
            <w:pPr>
              <w:tabs>
                <w:tab w:val="left" w:pos="7235"/>
              </w:tabs>
              <w:spacing w:after="0"/>
              <w:rPr>
                <w:lang w:val="en-US"/>
              </w:rPr>
            </w:pPr>
            <w:r>
              <w:rPr>
                <w:rFonts w:eastAsia="Calibri"/>
                <w:lang w:val="en-US"/>
              </w:rPr>
              <w:t>B</w:t>
            </w:r>
          </w:p>
        </w:tc>
      </w:tr>
      <w:tr w:rsidR="00E3007F" w14:paraId="05023A12" w14:textId="77777777" w:rsidTr="00E3007F">
        <w:tc>
          <w:tcPr>
            <w:tcW w:w="6188" w:type="dxa"/>
            <w:gridSpan w:val="2"/>
            <w:vMerge/>
            <w:tcBorders>
              <w:top w:val="single" w:sz="4" w:space="0" w:color="auto"/>
              <w:left w:val="single" w:sz="4" w:space="0" w:color="auto"/>
              <w:bottom w:val="single" w:sz="4" w:space="0" w:color="auto"/>
              <w:right w:val="single" w:sz="4" w:space="0" w:color="auto"/>
            </w:tcBorders>
            <w:vAlign w:val="center"/>
            <w:hideMark/>
          </w:tcPr>
          <w:p w14:paraId="0CDE07F5" w14:textId="77777777" w:rsidR="00E3007F" w:rsidRDefault="00E3007F" w:rsidP="00F47E2F">
            <w:pPr>
              <w:spacing w:after="0"/>
              <w:rPr>
                <w:rFonts w:cs="Calibri"/>
                <w:b/>
                <w:bCs/>
                <w:sz w:val="24"/>
                <w:szCs w:val="24"/>
                <w:u w:val="single"/>
                <w:lang w:val="en-US" w:eastAsia="es-EC"/>
              </w:rPr>
            </w:pPr>
          </w:p>
        </w:tc>
        <w:tc>
          <w:tcPr>
            <w:tcW w:w="1819" w:type="dxa"/>
            <w:tcBorders>
              <w:top w:val="single" w:sz="4" w:space="0" w:color="auto"/>
              <w:left w:val="single" w:sz="4" w:space="0" w:color="auto"/>
              <w:bottom w:val="single" w:sz="4" w:space="0" w:color="auto"/>
              <w:right w:val="single" w:sz="4" w:space="0" w:color="auto"/>
            </w:tcBorders>
            <w:shd w:val="clear" w:color="auto" w:fill="6373BA"/>
            <w:hideMark/>
          </w:tcPr>
          <w:p w14:paraId="3CE3EA17" w14:textId="77777777" w:rsidR="00E3007F" w:rsidRDefault="00E3007F" w:rsidP="00F47E2F">
            <w:pPr>
              <w:tabs>
                <w:tab w:val="left" w:pos="7235"/>
              </w:tabs>
              <w:spacing w:after="0"/>
              <w:rPr>
                <w:b/>
                <w:bCs/>
                <w:lang w:val="en-US"/>
              </w:rPr>
            </w:pPr>
            <w:r>
              <w:rPr>
                <w:rFonts w:eastAsia="Calibri"/>
                <w:b/>
                <w:color w:val="FFFFFF" w:themeColor="background1"/>
                <w:lang w:val="en-US"/>
              </w:rPr>
              <w:t>Lunch</w:t>
            </w:r>
          </w:p>
        </w:tc>
        <w:tc>
          <w:tcPr>
            <w:tcW w:w="1909" w:type="dxa"/>
            <w:tcBorders>
              <w:top w:val="single" w:sz="4" w:space="0" w:color="auto"/>
              <w:left w:val="single" w:sz="4" w:space="0" w:color="auto"/>
              <w:bottom w:val="single" w:sz="4" w:space="0" w:color="auto"/>
              <w:right w:val="single" w:sz="4" w:space="0" w:color="auto"/>
            </w:tcBorders>
            <w:hideMark/>
          </w:tcPr>
          <w:p w14:paraId="0E985504" w14:textId="77777777" w:rsidR="00E3007F" w:rsidRDefault="00E3007F" w:rsidP="00F47E2F">
            <w:pPr>
              <w:tabs>
                <w:tab w:val="left" w:pos="7235"/>
              </w:tabs>
              <w:spacing w:after="0"/>
              <w:rPr>
                <w:lang w:val="en-US"/>
              </w:rPr>
            </w:pPr>
            <w:r>
              <w:rPr>
                <w:rFonts w:eastAsia="Calibri"/>
                <w:lang w:val="en-US"/>
              </w:rPr>
              <w:t>L</w:t>
            </w:r>
          </w:p>
        </w:tc>
      </w:tr>
      <w:tr w:rsidR="00E3007F" w14:paraId="4E1ED9C7" w14:textId="77777777" w:rsidTr="00E3007F">
        <w:tc>
          <w:tcPr>
            <w:tcW w:w="6188" w:type="dxa"/>
            <w:gridSpan w:val="2"/>
            <w:vMerge/>
            <w:tcBorders>
              <w:top w:val="single" w:sz="4" w:space="0" w:color="auto"/>
              <w:left w:val="single" w:sz="4" w:space="0" w:color="auto"/>
              <w:bottom w:val="single" w:sz="4" w:space="0" w:color="auto"/>
              <w:right w:val="single" w:sz="4" w:space="0" w:color="auto"/>
            </w:tcBorders>
            <w:vAlign w:val="center"/>
            <w:hideMark/>
          </w:tcPr>
          <w:p w14:paraId="417A802F" w14:textId="77777777" w:rsidR="00E3007F" w:rsidRDefault="00E3007F" w:rsidP="00F47E2F">
            <w:pPr>
              <w:spacing w:after="0"/>
              <w:rPr>
                <w:rFonts w:cs="Calibri"/>
                <w:b/>
                <w:bCs/>
                <w:sz w:val="24"/>
                <w:szCs w:val="24"/>
                <w:u w:val="single"/>
                <w:lang w:val="en-US" w:eastAsia="es-EC"/>
              </w:rPr>
            </w:pPr>
          </w:p>
        </w:tc>
        <w:tc>
          <w:tcPr>
            <w:tcW w:w="1819" w:type="dxa"/>
            <w:tcBorders>
              <w:top w:val="single" w:sz="4" w:space="0" w:color="auto"/>
              <w:left w:val="single" w:sz="4" w:space="0" w:color="auto"/>
              <w:bottom w:val="single" w:sz="4" w:space="0" w:color="auto"/>
              <w:right w:val="single" w:sz="4" w:space="0" w:color="auto"/>
            </w:tcBorders>
            <w:shd w:val="clear" w:color="auto" w:fill="6373BA"/>
            <w:hideMark/>
          </w:tcPr>
          <w:p w14:paraId="13945508" w14:textId="77777777" w:rsidR="00E3007F" w:rsidRDefault="00E3007F" w:rsidP="00F47E2F">
            <w:pPr>
              <w:tabs>
                <w:tab w:val="left" w:pos="7235"/>
              </w:tabs>
              <w:spacing w:after="0"/>
              <w:rPr>
                <w:b/>
                <w:bCs/>
                <w:color w:val="FFFFFF" w:themeColor="background1"/>
                <w:lang w:val="en-US"/>
              </w:rPr>
            </w:pPr>
            <w:r>
              <w:rPr>
                <w:rFonts w:eastAsia="Calibri"/>
                <w:b/>
                <w:color w:val="FFFFFF" w:themeColor="background1"/>
                <w:lang w:val="en-US"/>
              </w:rPr>
              <w:t>Dinner</w:t>
            </w:r>
          </w:p>
        </w:tc>
        <w:tc>
          <w:tcPr>
            <w:tcW w:w="1909" w:type="dxa"/>
            <w:tcBorders>
              <w:top w:val="single" w:sz="4" w:space="0" w:color="auto"/>
              <w:left w:val="single" w:sz="4" w:space="0" w:color="auto"/>
              <w:bottom w:val="single" w:sz="4" w:space="0" w:color="auto"/>
              <w:right w:val="single" w:sz="4" w:space="0" w:color="auto"/>
            </w:tcBorders>
            <w:hideMark/>
          </w:tcPr>
          <w:p w14:paraId="3C8ED219" w14:textId="77777777" w:rsidR="00E3007F" w:rsidRDefault="00E3007F" w:rsidP="00F47E2F">
            <w:pPr>
              <w:tabs>
                <w:tab w:val="left" w:pos="7235"/>
              </w:tabs>
              <w:spacing w:after="0"/>
              <w:rPr>
                <w:lang w:val="en-US"/>
              </w:rPr>
            </w:pPr>
            <w:r>
              <w:rPr>
                <w:rFonts w:eastAsia="Calibri"/>
                <w:lang w:val="en-US"/>
              </w:rPr>
              <w:t>D</w:t>
            </w:r>
          </w:p>
        </w:tc>
      </w:tr>
      <w:tr w:rsidR="00E3007F" w14:paraId="1FB1E25B" w14:textId="77777777" w:rsidTr="00E3007F">
        <w:tc>
          <w:tcPr>
            <w:tcW w:w="2138" w:type="dxa"/>
            <w:gridSpan w:val="2"/>
            <w:vMerge w:val="restart"/>
            <w:tcBorders>
              <w:top w:val="single" w:sz="4" w:space="0" w:color="auto"/>
              <w:left w:val="single" w:sz="4" w:space="0" w:color="auto"/>
              <w:bottom w:val="single" w:sz="4" w:space="0" w:color="auto"/>
              <w:right w:val="single" w:sz="4" w:space="0" w:color="auto"/>
            </w:tcBorders>
            <w:shd w:val="clear" w:color="auto" w:fill="6373BA"/>
            <w:hideMark/>
          </w:tcPr>
          <w:p w14:paraId="10959930" w14:textId="77777777" w:rsidR="00E3007F" w:rsidRDefault="00E3007F" w:rsidP="00F47E2F">
            <w:pPr>
              <w:tabs>
                <w:tab w:val="left" w:pos="7235"/>
              </w:tabs>
              <w:spacing w:after="0"/>
              <w:rPr>
                <w:b/>
                <w:bCs/>
                <w:color w:val="FFFFFF" w:themeColor="background1"/>
                <w:lang w:val="en-US"/>
              </w:rPr>
            </w:pPr>
            <w:r>
              <w:rPr>
                <w:rFonts w:eastAsia="Calibri"/>
                <w:b/>
                <w:color w:val="FFFFFF" w:themeColor="background1"/>
                <w:lang w:val="en-US"/>
              </w:rPr>
              <w:t>Difficulty of the hike</w:t>
            </w:r>
          </w:p>
        </w:tc>
        <w:tc>
          <w:tcPr>
            <w:tcW w:w="181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56227D82" w14:textId="77777777" w:rsidR="00E3007F" w:rsidRDefault="00E3007F" w:rsidP="00F47E2F">
            <w:pPr>
              <w:tabs>
                <w:tab w:val="left" w:pos="7235"/>
              </w:tabs>
              <w:spacing w:after="0"/>
              <w:rPr>
                <w:b/>
                <w:bCs/>
                <w:lang w:val="en-US"/>
              </w:rPr>
            </w:pPr>
            <w:r>
              <w:rPr>
                <w:rFonts w:eastAsia="Calibri"/>
                <w:b/>
                <w:color w:val="FFFFFF" w:themeColor="background1"/>
                <w:lang w:val="en-US"/>
              </w:rPr>
              <w:t>Level</w:t>
            </w:r>
            <w:r>
              <w:rPr>
                <w:rFonts w:eastAsia="Calibri"/>
                <w:b/>
                <w:bCs/>
                <w:lang w:val="en-US"/>
              </w:rPr>
              <w:t xml:space="preserve"> 1</w:t>
            </w:r>
          </w:p>
        </w:tc>
        <w:tc>
          <w:tcPr>
            <w:tcW w:w="1909" w:type="dxa"/>
            <w:tcBorders>
              <w:top w:val="single" w:sz="4" w:space="0" w:color="auto"/>
              <w:left w:val="single" w:sz="4" w:space="0" w:color="auto"/>
              <w:bottom w:val="single" w:sz="4" w:space="0" w:color="auto"/>
              <w:right w:val="single" w:sz="4" w:space="0" w:color="auto"/>
            </w:tcBorders>
            <w:hideMark/>
          </w:tcPr>
          <w:p w14:paraId="0435D17A" w14:textId="77777777" w:rsidR="00E3007F" w:rsidRDefault="00E3007F" w:rsidP="00F47E2F">
            <w:pPr>
              <w:tabs>
                <w:tab w:val="left" w:pos="7235"/>
              </w:tabs>
              <w:spacing w:after="0"/>
              <w:rPr>
                <w:lang w:val="en-US"/>
              </w:rPr>
            </w:pPr>
            <w:r>
              <w:rPr>
                <w:rFonts w:eastAsia="Calibri"/>
                <w:lang w:val="en-US"/>
              </w:rPr>
              <w:t>Easy</w:t>
            </w:r>
          </w:p>
        </w:tc>
      </w:tr>
      <w:tr w:rsidR="00E3007F" w14:paraId="7AB51782" w14:textId="77777777" w:rsidTr="00E3007F">
        <w:tc>
          <w:tcPr>
            <w:tcW w:w="6188" w:type="dxa"/>
            <w:gridSpan w:val="2"/>
            <w:vMerge/>
            <w:tcBorders>
              <w:top w:val="single" w:sz="4" w:space="0" w:color="auto"/>
              <w:left w:val="single" w:sz="4" w:space="0" w:color="auto"/>
              <w:bottom w:val="single" w:sz="4" w:space="0" w:color="auto"/>
              <w:right w:val="single" w:sz="4" w:space="0" w:color="auto"/>
            </w:tcBorders>
            <w:vAlign w:val="center"/>
            <w:hideMark/>
          </w:tcPr>
          <w:p w14:paraId="064576E8" w14:textId="77777777" w:rsidR="00E3007F" w:rsidRDefault="00E3007F" w:rsidP="00F47E2F">
            <w:pPr>
              <w:spacing w:after="0"/>
              <w:rPr>
                <w:rFonts w:cs="Calibri"/>
                <w:b/>
                <w:bCs/>
                <w:color w:val="FFFFFF" w:themeColor="background1"/>
                <w:sz w:val="24"/>
                <w:szCs w:val="24"/>
                <w:lang w:val="en-US" w:eastAsia="es-EC"/>
              </w:rPr>
            </w:pPr>
          </w:p>
        </w:tc>
        <w:tc>
          <w:tcPr>
            <w:tcW w:w="181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31EF5E73" w14:textId="77777777" w:rsidR="00E3007F" w:rsidRDefault="00E3007F" w:rsidP="00F47E2F">
            <w:pPr>
              <w:tabs>
                <w:tab w:val="left" w:pos="7235"/>
              </w:tabs>
              <w:spacing w:after="0"/>
              <w:rPr>
                <w:b/>
                <w:bCs/>
                <w:lang w:val="en-US"/>
              </w:rPr>
            </w:pPr>
            <w:r>
              <w:rPr>
                <w:rFonts w:eastAsia="Calibri"/>
                <w:b/>
                <w:color w:val="FFFFFF" w:themeColor="background1"/>
                <w:lang w:val="en-US"/>
              </w:rPr>
              <w:t>Level </w:t>
            </w:r>
            <w:r>
              <w:rPr>
                <w:rFonts w:eastAsia="Calibri"/>
                <w:b/>
                <w:bCs/>
                <w:lang w:val="en-US"/>
              </w:rPr>
              <w:t>2</w:t>
            </w:r>
          </w:p>
        </w:tc>
        <w:tc>
          <w:tcPr>
            <w:tcW w:w="1909" w:type="dxa"/>
            <w:tcBorders>
              <w:top w:val="single" w:sz="4" w:space="0" w:color="auto"/>
              <w:left w:val="single" w:sz="4" w:space="0" w:color="auto"/>
              <w:bottom w:val="single" w:sz="4" w:space="0" w:color="auto"/>
              <w:right w:val="single" w:sz="4" w:space="0" w:color="auto"/>
            </w:tcBorders>
            <w:hideMark/>
          </w:tcPr>
          <w:p w14:paraId="47073626" w14:textId="77777777" w:rsidR="00E3007F" w:rsidRDefault="00E3007F" w:rsidP="00F47E2F">
            <w:pPr>
              <w:tabs>
                <w:tab w:val="left" w:pos="7235"/>
              </w:tabs>
              <w:spacing w:after="0"/>
              <w:rPr>
                <w:lang w:val="en-US"/>
              </w:rPr>
            </w:pPr>
            <w:r>
              <w:rPr>
                <w:rFonts w:eastAsia="Calibri"/>
                <w:lang w:val="en-US"/>
              </w:rPr>
              <w:t>Moderate</w:t>
            </w:r>
          </w:p>
        </w:tc>
      </w:tr>
      <w:tr w:rsidR="00E3007F" w14:paraId="6D111A41" w14:textId="77777777" w:rsidTr="00E3007F">
        <w:tc>
          <w:tcPr>
            <w:tcW w:w="6188" w:type="dxa"/>
            <w:gridSpan w:val="2"/>
            <w:vMerge/>
            <w:tcBorders>
              <w:top w:val="single" w:sz="4" w:space="0" w:color="auto"/>
              <w:left w:val="single" w:sz="4" w:space="0" w:color="auto"/>
              <w:bottom w:val="single" w:sz="4" w:space="0" w:color="auto"/>
              <w:right w:val="single" w:sz="4" w:space="0" w:color="auto"/>
            </w:tcBorders>
            <w:vAlign w:val="center"/>
            <w:hideMark/>
          </w:tcPr>
          <w:p w14:paraId="1053CFEA" w14:textId="77777777" w:rsidR="00E3007F" w:rsidRDefault="00E3007F" w:rsidP="00F47E2F">
            <w:pPr>
              <w:spacing w:after="0"/>
              <w:rPr>
                <w:rFonts w:cs="Calibri"/>
                <w:b/>
                <w:bCs/>
                <w:color w:val="FFFFFF" w:themeColor="background1"/>
                <w:sz w:val="24"/>
                <w:szCs w:val="24"/>
                <w:lang w:val="en-US" w:eastAsia="es-EC"/>
              </w:rPr>
            </w:pPr>
          </w:p>
        </w:tc>
        <w:tc>
          <w:tcPr>
            <w:tcW w:w="181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7A5BF6E2" w14:textId="77777777" w:rsidR="00E3007F" w:rsidRDefault="00E3007F" w:rsidP="00F47E2F">
            <w:pPr>
              <w:tabs>
                <w:tab w:val="left" w:pos="7235"/>
              </w:tabs>
              <w:spacing w:after="0"/>
              <w:rPr>
                <w:b/>
                <w:bCs/>
                <w:lang w:val="en-US"/>
              </w:rPr>
            </w:pPr>
            <w:r>
              <w:rPr>
                <w:rFonts w:eastAsia="Calibri"/>
                <w:b/>
                <w:color w:val="FFFFFF" w:themeColor="background1"/>
                <w:lang w:val="en-US"/>
              </w:rPr>
              <w:t>Level </w:t>
            </w:r>
            <w:r>
              <w:rPr>
                <w:rFonts w:eastAsia="Calibri"/>
                <w:b/>
                <w:bCs/>
                <w:lang w:val="en-US"/>
              </w:rPr>
              <w:t>3</w:t>
            </w:r>
          </w:p>
        </w:tc>
        <w:tc>
          <w:tcPr>
            <w:tcW w:w="1909" w:type="dxa"/>
            <w:tcBorders>
              <w:top w:val="single" w:sz="4" w:space="0" w:color="auto"/>
              <w:left w:val="single" w:sz="4" w:space="0" w:color="auto"/>
              <w:bottom w:val="single" w:sz="4" w:space="0" w:color="auto"/>
              <w:right w:val="single" w:sz="4" w:space="0" w:color="auto"/>
            </w:tcBorders>
            <w:hideMark/>
          </w:tcPr>
          <w:p w14:paraId="351B22C1" w14:textId="77777777" w:rsidR="00E3007F" w:rsidRDefault="00E3007F" w:rsidP="00F47E2F">
            <w:pPr>
              <w:tabs>
                <w:tab w:val="left" w:pos="7235"/>
              </w:tabs>
              <w:spacing w:after="0"/>
              <w:rPr>
                <w:u w:val="single"/>
                <w:lang w:val="en-US"/>
              </w:rPr>
            </w:pPr>
            <w:r>
              <w:rPr>
                <w:rFonts w:eastAsia="Calibri"/>
                <w:lang w:val="en-US"/>
              </w:rPr>
              <w:t>Difficult</w:t>
            </w:r>
          </w:p>
        </w:tc>
      </w:tr>
    </w:tbl>
    <w:p w14:paraId="1DC83D28" w14:textId="77777777" w:rsidR="00E3007F" w:rsidRDefault="00E3007F" w:rsidP="00E3007F">
      <w:pPr>
        <w:tabs>
          <w:tab w:val="left" w:pos="7235"/>
        </w:tabs>
        <w:rPr>
          <w:rFonts w:asciiTheme="minorHAnsi" w:hAnsiTheme="minorHAnsi"/>
          <w:u w:val="single"/>
          <w:lang w:val="en-US"/>
        </w:rPr>
      </w:pPr>
    </w:p>
    <w:p w14:paraId="6596C017" w14:textId="77777777" w:rsidR="00F2385B" w:rsidRPr="00E3007F" w:rsidRDefault="00F2385B" w:rsidP="00E3007F"/>
    <w:sectPr w:rsidR="00F2385B" w:rsidRPr="00E3007F">
      <w:headerReference w:type="even" r:id="rId8"/>
      <w:headerReference w:type="default" r:id="rId9"/>
      <w:footerReference w:type="even" r:id="rId10"/>
      <w:footerReference w:type="default" r:id="rId11"/>
      <w:headerReference w:type="first" r:id="rId12"/>
      <w:footerReference w:type="first" r:id="rId13"/>
      <w:pgSz w:w="11906" w:h="16838"/>
      <w:pgMar w:top="3544" w:right="1440" w:bottom="1440" w:left="1440" w:header="708" w:footer="708" w:gutter="0"/>
      <w:pgNumType w:start="1"/>
      <w:cols w:space="720"/>
      <w:formProt w:val="0"/>
      <w:docGrid w:linePitch="10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77BA51" w14:textId="77777777" w:rsidR="00923A8B" w:rsidRDefault="00923A8B">
      <w:pPr>
        <w:spacing w:after="0" w:line="240" w:lineRule="auto"/>
      </w:pPr>
      <w:r>
        <w:separator/>
      </w:r>
    </w:p>
  </w:endnote>
  <w:endnote w:type="continuationSeparator" w:id="0">
    <w:p w14:paraId="5D38C2E2" w14:textId="77777777" w:rsidR="00923A8B" w:rsidRDefault="00923A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0A76B3" w14:textId="77777777" w:rsidR="00F2385B" w:rsidRDefault="00F2385B">
    <w:pPr>
      <w:tabs>
        <w:tab w:val="center" w:pos="4252"/>
        <w:tab w:val="right" w:pos="8504"/>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35522F" w14:textId="7AA8514A" w:rsidR="00F2385B" w:rsidRDefault="00000000">
    <w:pPr>
      <w:tabs>
        <w:tab w:val="center" w:pos="4252"/>
        <w:tab w:val="right" w:pos="8504"/>
      </w:tabs>
      <w:spacing w:after="0" w:line="240" w:lineRule="auto"/>
      <w:jc w:val="center"/>
      <w:rPr>
        <w:color w:val="FFFFFF"/>
        <w:sz w:val="24"/>
        <w:szCs w:val="24"/>
      </w:rPr>
    </w:pPr>
    <w:r>
      <w:rPr>
        <w:color w:val="FFFFFF"/>
        <w:sz w:val="24"/>
        <w:szCs w:val="24"/>
      </w:rPr>
      <w:t>www.</w:t>
    </w:r>
    <w:r w:rsidR="000833E9">
      <w:rPr>
        <w:b/>
        <w:color w:val="FFFFFF"/>
        <w:sz w:val="24"/>
        <w:szCs w:val="24"/>
      </w:rPr>
      <w:t>sirius</w:t>
    </w:r>
    <w:r>
      <w:rPr>
        <w:b/>
        <w:color w:val="FFFFFF"/>
        <w:sz w:val="24"/>
        <w:szCs w:val="24"/>
      </w:rPr>
      <w:t>onboard</w:t>
    </w:r>
    <w:r>
      <w:rPr>
        <w:noProof/>
        <w:color w:val="FFFFFF"/>
        <w:sz w:val="24"/>
        <w:szCs w:val="24"/>
      </w:rPr>
      <w:drawing>
        <wp:anchor distT="0" distB="0" distL="0" distR="0" simplePos="0" relativeHeight="251655168" behindDoc="1" locked="0" layoutInCell="1" allowOverlap="1" wp14:anchorId="2A8A179D" wp14:editId="0EB8A912">
          <wp:simplePos x="0" y="0"/>
          <wp:positionH relativeFrom="column">
            <wp:posOffset>-914400</wp:posOffset>
          </wp:positionH>
          <wp:positionV relativeFrom="paragraph">
            <wp:posOffset>-276860</wp:posOffset>
          </wp:positionV>
          <wp:extent cx="7560310" cy="774065"/>
          <wp:effectExtent l="0" t="0" r="0" b="0"/>
          <wp:wrapNone/>
          <wp:docPr id="5" name="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1.jpg"/>
                  <pic:cNvPicPr>
                    <a:picLocks noChangeAspect="1" noChangeArrowheads="1"/>
                  </pic:cNvPicPr>
                </pic:nvPicPr>
                <pic:blipFill>
                  <a:blip r:embed="rId1"/>
                  <a:stretch>
                    <a:fillRect/>
                  </a:stretch>
                </pic:blipFill>
                <pic:spPr bwMode="auto">
                  <a:xfrm>
                    <a:off x="0" y="0"/>
                    <a:ext cx="7560310" cy="774065"/>
                  </a:xfrm>
                  <a:prstGeom prst="rect">
                    <a:avLst/>
                  </a:prstGeom>
                </pic:spPr>
              </pic:pic>
            </a:graphicData>
          </a:graphic>
        </wp:anchor>
      </w:drawing>
    </w:r>
    <w:r>
      <w:rPr>
        <w:color w:val="FFFFFF"/>
        <w:sz w:val="24"/>
        <w:szCs w:val="24"/>
      </w:rPr>
      <w:t>.com</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CD92E" w14:textId="77777777" w:rsidR="00F2385B" w:rsidRDefault="00000000">
    <w:pPr>
      <w:tabs>
        <w:tab w:val="center" w:pos="4252"/>
        <w:tab w:val="right" w:pos="8504"/>
      </w:tabs>
      <w:spacing w:after="0" w:line="240" w:lineRule="auto"/>
      <w:jc w:val="center"/>
      <w:rPr>
        <w:color w:val="FFFFFF"/>
        <w:sz w:val="24"/>
        <w:szCs w:val="24"/>
      </w:rPr>
    </w:pPr>
    <w:r>
      <w:rPr>
        <w:color w:val="FFFFFF"/>
        <w:sz w:val="24"/>
        <w:szCs w:val="24"/>
      </w:rPr>
      <w:t>www.</w:t>
    </w:r>
    <w:r>
      <w:rPr>
        <w:b/>
        <w:color w:val="FFFFFF"/>
        <w:sz w:val="24"/>
        <w:szCs w:val="24"/>
      </w:rPr>
      <w:t>ecogalaxyonboard</w:t>
    </w:r>
    <w:r>
      <w:rPr>
        <w:noProof/>
        <w:color w:val="FFFFFF"/>
        <w:sz w:val="24"/>
        <w:szCs w:val="24"/>
      </w:rPr>
      <w:drawing>
        <wp:anchor distT="0" distB="0" distL="0" distR="0" simplePos="0" relativeHeight="251656192" behindDoc="1" locked="0" layoutInCell="1" allowOverlap="1" wp14:anchorId="3E56C9DD" wp14:editId="228AFA5B">
          <wp:simplePos x="0" y="0"/>
          <wp:positionH relativeFrom="column">
            <wp:posOffset>-914400</wp:posOffset>
          </wp:positionH>
          <wp:positionV relativeFrom="paragraph">
            <wp:posOffset>-276860</wp:posOffset>
          </wp:positionV>
          <wp:extent cx="7560310" cy="774065"/>
          <wp:effectExtent l="0" t="0" r="0" b="0"/>
          <wp:wrapNone/>
          <wp:docPr id="6" name="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jpg"/>
                  <pic:cNvPicPr>
                    <a:picLocks noChangeAspect="1" noChangeArrowheads="1"/>
                  </pic:cNvPicPr>
                </pic:nvPicPr>
                <pic:blipFill>
                  <a:blip r:embed="rId1"/>
                  <a:stretch>
                    <a:fillRect/>
                  </a:stretch>
                </pic:blipFill>
                <pic:spPr bwMode="auto">
                  <a:xfrm>
                    <a:off x="0" y="0"/>
                    <a:ext cx="7560310" cy="774065"/>
                  </a:xfrm>
                  <a:prstGeom prst="rect">
                    <a:avLst/>
                  </a:prstGeom>
                </pic:spPr>
              </pic:pic>
            </a:graphicData>
          </a:graphic>
        </wp:anchor>
      </w:drawing>
    </w:r>
    <w:r>
      <w:rPr>
        <w:color w:val="FFFFFF"/>
        <w:sz w:val="24"/>
        <w:szCs w:val="24"/>
      </w:rPr>
      <w:t>.com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74FEDE9" w14:textId="77777777" w:rsidR="00923A8B" w:rsidRDefault="00923A8B">
      <w:pPr>
        <w:spacing w:after="0" w:line="240" w:lineRule="auto"/>
      </w:pPr>
      <w:r>
        <w:separator/>
      </w:r>
    </w:p>
  </w:footnote>
  <w:footnote w:type="continuationSeparator" w:id="0">
    <w:p w14:paraId="43436720" w14:textId="77777777" w:rsidR="00923A8B" w:rsidRDefault="00923A8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B063" w14:textId="77777777" w:rsidR="00F2385B" w:rsidRDefault="00F2385B">
    <w:pPr>
      <w:tabs>
        <w:tab w:val="center" w:pos="4252"/>
        <w:tab w:val="right" w:pos="8504"/>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057CE8" w14:textId="77777777" w:rsidR="00F2385B" w:rsidRDefault="00000000">
    <w:pPr>
      <w:tabs>
        <w:tab w:val="center" w:pos="4252"/>
        <w:tab w:val="right" w:pos="8504"/>
      </w:tabs>
      <w:spacing w:after="0" w:line="240" w:lineRule="auto"/>
      <w:rPr>
        <w:color w:val="000000"/>
      </w:rPr>
    </w:pPr>
    <w:r>
      <w:rPr>
        <w:noProof/>
        <w:color w:val="000000"/>
      </w:rPr>
      <w:drawing>
        <wp:anchor distT="0" distB="0" distL="0" distR="0" simplePos="0" relativeHeight="251657216" behindDoc="1" locked="0" layoutInCell="0" allowOverlap="1" wp14:anchorId="265E9424" wp14:editId="1565F32F">
          <wp:simplePos x="0" y="0"/>
          <wp:positionH relativeFrom="page">
            <wp:align>right</wp:align>
          </wp:positionH>
          <wp:positionV relativeFrom="paragraph">
            <wp:posOffset>-434340</wp:posOffset>
          </wp:positionV>
          <wp:extent cx="7559675" cy="165354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a:picLocks noChangeAspect="1" noChangeArrowheads="1"/>
                  </pic:cNvPicPr>
                </pic:nvPicPr>
                <pic:blipFill>
                  <a:blip r:embed="rId1"/>
                  <a:stretch>
                    <a:fillRect/>
                  </a:stretch>
                </pic:blipFill>
                <pic:spPr bwMode="auto">
                  <a:xfrm>
                    <a:off x="0" y="0"/>
                    <a:ext cx="7559675" cy="1653540"/>
                  </a:xfrm>
                  <a:prstGeom prst="rect">
                    <a:avLst/>
                  </a:prstGeom>
                </pic:spPr>
              </pic:pic>
            </a:graphicData>
          </a:graphic>
        </wp:anchor>
      </w:drawing>
    </w:r>
    <w:r>
      <w:rPr>
        <w:noProof/>
        <w:color w:val="000000"/>
      </w:rPr>
      <w:drawing>
        <wp:anchor distT="0" distB="0" distL="0" distR="0" simplePos="0" relativeHeight="251659264" behindDoc="1" locked="0" layoutInCell="1" allowOverlap="1" wp14:anchorId="032F1E35" wp14:editId="41A67959">
          <wp:simplePos x="0" y="0"/>
          <wp:positionH relativeFrom="column">
            <wp:posOffset>4286885</wp:posOffset>
          </wp:positionH>
          <wp:positionV relativeFrom="paragraph">
            <wp:posOffset>-395605</wp:posOffset>
          </wp:positionV>
          <wp:extent cx="2250440" cy="1112520"/>
          <wp:effectExtent l="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a:picLocks noChangeAspect="1" noChangeArrowheads="1"/>
                  </pic:cNvPicPr>
                </pic:nvPicPr>
                <pic:blipFill>
                  <a:blip r:embed="rId2"/>
                  <a:stretch>
                    <a:fillRect/>
                  </a:stretch>
                </pic:blipFill>
                <pic:spPr bwMode="auto">
                  <a:xfrm>
                    <a:off x="0" y="0"/>
                    <a:ext cx="2250440" cy="1112520"/>
                  </a:xfrm>
                  <a:prstGeom prst="rect">
                    <a:avLst/>
                  </a:prstGeom>
                </pic:spPr>
              </pic:pic>
            </a:graphicData>
          </a:graphic>
        </wp:anchor>
      </w:drawing>
    </w:r>
  </w:p>
  <w:p w14:paraId="02958629" w14:textId="77777777" w:rsidR="00F2385B" w:rsidRDefault="00F2385B">
    <w:pPr>
      <w:tabs>
        <w:tab w:val="center" w:pos="4252"/>
        <w:tab w:val="right" w:pos="8504"/>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60B962" w14:textId="77777777" w:rsidR="00F2385B" w:rsidRDefault="00000000">
    <w:pPr>
      <w:tabs>
        <w:tab w:val="center" w:pos="4252"/>
        <w:tab w:val="right" w:pos="8504"/>
      </w:tabs>
      <w:spacing w:after="0" w:line="240" w:lineRule="auto"/>
      <w:rPr>
        <w:color w:val="000000"/>
      </w:rPr>
    </w:pPr>
    <w:r>
      <w:rPr>
        <w:noProof/>
        <w:color w:val="000000"/>
      </w:rPr>
      <w:drawing>
        <wp:anchor distT="0" distB="0" distL="0" distR="0" simplePos="0" relativeHeight="251658240" behindDoc="1" locked="0" layoutInCell="0" allowOverlap="1" wp14:anchorId="5D3AD282" wp14:editId="34AA9D32">
          <wp:simplePos x="0" y="0"/>
          <wp:positionH relativeFrom="page">
            <wp:align>right</wp:align>
          </wp:positionH>
          <wp:positionV relativeFrom="paragraph">
            <wp:posOffset>-434340</wp:posOffset>
          </wp:positionV>
          <wp:extent cx="7559675" cy="1653540"/>
          <wp:effectExtent l="0" t="0" r="0" b="0"/>
          <wp:wrapNone/>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1"/>
                  <pic:cNvPicPr>
                    <a:picLocks noChangeAspect="1" noChangeArrowheads="1"/>
                  </pic:cNvPicPr>
                </pic:nvPicPr>
                <pic:blipFill>
                  <a:blip r:embed="rId1"/>
                  <a:stretch>
                    <a:fillRect/>
                  </a:stretch>
                </pic:blipFill>
                <pic:spPr bwMode="auto">
                  <a:xfrm>
                    <a:off x="0" y="0"/>
                    <a:ext cx="7559675" cy="1653540"/>
                  </a:xfrm>
                  <a:prstGeom prst="rect">
                    <a:avLst/>
                  </a:prstGeom>
                </pic:spPr>
              </pic:pic>
            </a:graphicData>
          </a:graphic>
        </wp:anchor>
      </w:drawing>
    </w:r>
    <w:r>
      <w:rPr>
        <w:noProof/>
        <w:color w:val="000000"/>
      </w:rPr>
      <w:drawing>
        <wp:anchor distT="0" distB="0" distL="0" distR="0" simplePos="0" relativeHeight="251660288" behindDoc="1" locked="0" layoutInCell="1" allowOverlap="1" wp14:anchorId="105D4416" wp14:editId="6509A6F4">
          <wp:simplePos x="0" y="0"/>
          <wp:positionH relativeFrom="column">
            <wp:posOffset>4286885</wp:posOffset>
          </wp:positionH>
          <wp:positionV relativeFrom="paragraph">
            <wp:posOffset>-395605</wp:posOffset>
          </wp:positionV>
          <wp:extent cx="2250440" cy="1112520"/>
          <wp:effectExtent l="0" t="0" r="0" b="0"/>
          <wp:wrapNone/>
          <wp:docPr id="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2"/>
                  <pic:cNvPicPr>
                    <a:picLocks noChangeAspect="1" noChangeArrowheads="1"/>
                  </pic:cNvPicPr>
                </pic:nvPicPr>
                <pic:blipFill>
                  <a:blip r:embed="rId2"/>
                  <a:stretch>
                    <a:fillRect/>
                  </a:stretch>
                </pic:blipFill>
                <pic:spPr bwMode="auto">
                  <a:xfrm>
                    <a:off x="0" y="0"/>
                    <a:ext cx="2250440" cy="1112520"/>
                  </a:xfrm>
                  <a:prstGeom prst="rect">
                    <a:avLst/>
                  </a:prstGeom>
                </pic:spPr>
              </pic:pic>
            </a:graphicData>
          </a:graphic>
        </wp:anchor>
      </w:drawing>
    </w:r>
  </w:p>
  <w:p w14:paraId="7BB4BE23" w14:textId="77777777" w:rsidR="00F2385B" w:rsidRDefault="00F2385B">
    <w:pPr>
      <w:tabs>
        <w:tab w:val="center" w:pos="4252"/>
        <w:tab w:val="right" w:pos="8504"/>
      </w:tabs>
      <w:spacing w:after="0"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2"/>
  <w:proofState w:spelling="clean" w:grammar="clean"/>
  <w:defaultTabStop w:val="720"/>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385B"/>
    <w:rsid w:val="000324BD"/>
    <w:rsid w:val="000833E9"/>
    <w:rsid w:val="0009678C"/>
    <w:rsid w:val="00101C2E"/>
    <w:rsid w:val="00220271"/>
    <w:rsid w:val="002B1D65"/>
    <w:rsid w:val="00302BF7"/>
    <w:rsid w:val="004852A8"/>
    <w:rsid w:val="00567CDB"/>
    <w:rsid w:val="006C69CD"/>
    <w:rsid w:val="00740A50"/>
    <w:rsid w:val="007A4367"/>
    <w:rsid w:val="00851D07"/>
    <w:rsid w:val="00855B15"/>
    <w:rsid w:val="00881C4C"/>
    <w:rsid w:val="00923A8B"/>
    <w:rsid w:val="009252DE"/>
    <w:rsid w:val="00963949"/>
    <w:rsid w:val="00A233F0"/>
    <w:rsid w:val="00A364F9"/>
    <w:rsid w:val="00B053EC"/>
    <w:rsid w:val="00B70FB9"/>
    <w:rsid w:val="00C10FDD"/>
    <w:rsid w:val="00C84887"/>
    <w:rsid w:val="00D4004F"/>
    <w:rsid w:val="00DA5487"/>
    <w:rsid w:val="00E07459"/>
    <w:rsid w:val="00E17BDD"/>
    <w:rsid w:val="00E3007F"/>
    <w:rsid w:val="00E54F33"/>
    <w:rsid w:val="00E60522"/>
    <w:rsid w:val="00E92F74"/>
    <w:rsid w:val="00E96CF8"/>
    <w:rsid w:val="00F2385B"/>
    <w:rsid w:val="00F47E2F"/>
    <w:rsid w:val="00F7325B"/>
  </w:rsids>
  <m:mathPr>
    <m:mathFont m:val="Cambria Math"/>
    <m:brkBin m:val="before"/>
    <m:brkBinSub m:val="--"/>
    <m:smallFrac m:val="0"/>
    <m:dispDef/>
    <m:lMargin m:val="0"/>
    <m:rMargin m:val="0"/>
    <m:defJc m:val="centerGroup"/>
    <m:wrapIndent m:val="1440"/>
    <m:intLim m:val="subSup"/>
    <m:naryLim m:val="undOvr"/>
  </m:mathPr>
  <w:themeFontLang w:val="es-EC"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89D0C"/>
  <w15:docId w15:val="{DE6616FE-3157-4A3E-97A9-6C2E2F655C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s-EC" w:eastAsia="es-EC"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EncabezadoCar">
    <w:name w:val="Encabezado Car"/>
    <w:basedOn w:val="Fuentedeprrafopredeter"/>
    <w:link w:val="Encabezado"/>
    <w:uiPriority w:val="99"/>
    <w:qFormat/>
    <w:rsid w:val="00592F40"/>
  </w:style>
  <w:style w:type="character" w:customStyle="1" w:styleId="PiedepginaCar">
    <w:name w:val="Pie de página Car"/>
    <w:basedOn w:val="Fuentedeprrafopredeter"/>
    <w:link w:val="Piedepgina"/>
    <w:uiPriority w:val="99"/>
    <w:qFormat/>
    <w:rsid w:val="00592F40"/>
  </w:style>
  <w:style w:type="paragraph" w:styleId="Ttulo">
    <w:name w:val="Title"/>
    <w:basedOn w:val="Normal"/>
    <w:next w:val="Textoindependiente"/>
    <w:uiPriority w:val="10"/>
    <w:qFormat/>
    <w:pPr>
      <w:keepNext/>
      <w:keepLines/>
      <w:spacing w:before="480" w:after="120"/>
    </w:pPr>
    <w:rPr>
      <w:b/>
      <w:sz w:val="72"/>
      <w:szCs w:val="72"/>
    </w:rPr>
  </w:style>
  <w:style w:type="paragraph" w:styleId="Textoindependiente">
    <w:name w:val="Body Text"/>
    <w:basedOn w:val="Normal"/>
    <w:pPr>
      <w:spacing w:after="140" w:line="276" w:lineRule="auto"/>
    </w:pPr>
  </w:style>
  <w:style w:type="paragraph" w:styleId="Lista">
    <w:name w:val="List"/>
    <w:basedOn w:val="Textoindependiente"/>
    <w:rPr>
      <w:rFonts w:cs="Arial"/>
    </w:rPr>
  </w:style>
  <w:style w:type="paragraph" w:styleId="Descripcin">
    <w:name w:val="caption"/>
    <w:basedOn w:val="Normal"/>
    <w:qFormat/>
    <w:pPr>
      <w:suppressLineNumbers/>
      <w:spacing w:before="120" w:after="120"/>
    </w:pPr>
    <w:rPr>
      <w:rFonts w:cs="Arial"/>
      <w:i/>
      <w:iCs/>
      <w:sz w:val="24"/>
      <w:szCs w:val="24"/>
    </w:rPr>
  </w:style>
  <w:style w:type="paragraph" w:customStyle="1" w:styleId="ndice">
    <w:name w:val="Índice"/>
    <w:basedOn w:val="Normal"/>
    <w:qFormat/>
    <w:pPr>
      <w:suppressLineNumbers/>
    </w:pPr>
    <w:rPr>
      <w:rFonts w:cs="Arial"/>
    </w:rPr>
  </w:style>
  <w:style w:type="paragraph" w:customStyle="1" w:styleId="Cabeceraypie">
    <w:name w:val="Cabecera y pie"/>
    <w:basedOn w:val="Normal"/>
    <w:qFormat/>
  </w:style>
  <w:style w:type="paragraph" w:styleId="Encabezado">
    <w:name w:val="header"/>
    <w:basedOn w:val="Normal"/>
    <w:link w:val="EncabezadoCar"/>
    <w:uiPriority w:val="99"/>
    <w:unhideWhenUsed/>
    <w:rsid w:val="00592F40"/>
    <w:pPr>
      <w:tabs>
        <w:tab w:val="center" w:pos="4252"/>
        <w:tab w:val="right" w:pos="8504"/>
      </w:tabs>
      <w:spacing w:after="0" w:line="240" w:lineRule="auto"/>
    </w:pPr>
  </w:style>
  <w:style w:type="paragraph" w:styleId="Piedepgina">
    <w:name w:val="footer"/>
    <w:basedOn w:val="Normal"/>
    <w:link w:val="PiedepginaCar"/>
    <w:uiPriority w:val="99"/>
    <w:unhideWhenUsed/>
    <w:rsid w:val="00592F40"/>
    <w:pPr>
      <w:tabs>
        <w:tab w:val="center" w:pos="4252"/>
        <w:tab w:val="right" w:pos="8504"/>
      </w:tabs>
      <w:spacing w:after="0" w:line="240" w:lineRule="auto"/>
    </w:pPr>
  </w:style>
  <w:style w:type="paragraph" w:styleId="NormalWeb">
    <w:name w:val="Normal (Web)"/>
    <w:basedOn w:val="Normal"/>
    <w:uiPriority w:val="99"/>
    <w:semiHidden/>
    <w:unhideWhenUsed/>
    <w:qFormat/>
    <w:rsid w:val="00587E8C"/>
    <w:pPr>
      <w:spacing w:beforeAutospacing="1" w:afterAutospacing="1" w:line="240" w:lineRule="auto"/>
    </w:pPr>
    <w:rPr>
      <w:rFonts w:ascii="Times New Roman" w:eastAsia="Times New Roman" w:hAnsi="Times New Roman" w:cs="Times New Roman"/>
      <w:sz w:val="24"/>
      <w:szCs w:val="24"/>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TableNormal">
    <w:name w:val="Table Normal"/>
    <w:tblPr>
      <w:tblCellMar>
        <w:top w:w="0" w:type="dxa"/>
        <w:left w:w="0" w:type="dxa"/>
        <w:bottom w:w="0" w:type="dxa"/>
        <w:right w:w="0" w:type="dxa"/>
      </w:tblCellMar>
    </w:tblPr>
  </w:style>
  <w:style w:type="table" w:styleId="Tablaconcuadrcula">
    <w:name w:val="Table Grid"/>
    <w:basedOn w:val="Tablanormal"/>
    <w:uiPriority w:val="39"/>
    <w:rsid w:val="009F42E9"/>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79365876">
      <w:bodyDiv w:val="1"/>
      <w:marLeft w:val="0"/>
      <w:marRight w:val="0"/>
      <w:marTop w:val="0"/>
      <w:marBottom w:val="0"/>
      <w:divBdr>
        <w:top w:val="none" w:sz="0" w:space="0" w:color="auto"/>
        <w:left w:val="none" w:sz="0" w:space="0" w:color="auto"/>
        <w:bottom w:val="none" w:sz="0" w:space="0" w:color="auto"/>
        <w:right w:val="none" w:sz="0" w:space="0" w:color="auto"/>
      </w:divBdr>
      <w:divsChild>
        <w:div w:id="346100645">
          <w:marLeft w:val="0"/>
          <w:marRight w:val="0"/>
          <w:marTop w:val="0"/>
          <w:marBottom w:val="0"/>
          <w:divBdr>
            <w:top w:val="none" w:sz="0" w:space="0" w:color="auto"/>
            <w:left w:val="none" w:sz="0" w:space="0" w:color="auto"/>
            <w:bottom w:val="none" w:sz="0" w:space="0" w:color="auto"/>
            <w:right w:val="none" w:sz="0" w:space="0" w:color="auto"/>
          </w:divBdr>
          <w:divsChild>
            <w:div w:id="1473670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18189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 Id="rId16" Type="http://schemas.openxmlformats.org/officeDocument/2006/relationships/image" Target="media/image_rId16_document.png"/><Relationship Id="rId17" Type="http://schemas.openxmlformats.org/officeDocument/2006/relationships/image" Target="media/image_rId17_document.jpeg"/><Relationship Id="rId18" Type="http://schemas.openxmlformats.org/officeDocument/2006/relationships/image" Target="media/image_rId18_document.jpeg"/><Relationship Id="rId19" Type="http://schemas.openxmlformats.org/officeDocument/2006/relationships/image" Target="media/image_rId19_document.jpeg"/><Relationship Id="rId20" Type="http://schemas.openxmlformats.org/officeDocument/2006/relationships/image" Target="media/image_rId20_document.jpeg"/><Relationship Id="rId21" Type="http://schemas.openxmlformats.org/officeDocument/2006/relationships/image" Target="media/image_rId21_document.jpeg"/><Relationship Id="rId22" Type="http://schemas.openxmlformats.org/officeDocument/2006/relationships/image" Target="media/image_rId22_document.jpeg"/><Relationship Id="rId23" Type="http://schemas.openxmlformats.org/officeDocument/2006/relationships/image" Target="media/image_rId23_document.jpeg"/><Relationship Id="rId24" Type="http://schemas.openxmlformats.org/officeDocument/2006/relationships/image" Target="media/image_rId24_document.jpeg"/><Relationship Id="rId25" Type="http://schemas.openxmlformats.org/officeDocument/2006/relationships/image" Target="media/image_rId25_document.jpeg"/><Relationship Id="rId26" Type="http://schemas.openxmlformats.org/officeDocument/2006/relationships/image" Target="media/image_rId26_document.jpeg"/><Relationship Id="rId27" Type="http://schemas.openxmlformats.org/officeDocument/2006/relationships/image" Target="media/image_rId27_document.jpeg"/><Relationship Id="rId28" Type="http://schemas.openxmlformats.org/officeDocument/2006/relationships/image" Target="media/image_rId17_document.jpeg"/></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roundtripDataSignature="AMtx7mgqAiw1oxkPIgTsNWy9nD/T7mUhOw==">CgMxLjAyCGguZ2pkZ3hzOAByITFGM0hTTEZ4dWxTNWJreHRNWjBTcTlrUXpyYUZ3RU5fSQ==</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1E8A5A45-9640-4626-BE13-6E488796A9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TotalTime>
  <Pages>2</Pages>
  <Words>168</Words>
  <Characters>926</Characters>
  <Application>Microsoft Office Word</Application>
  <DocSecurity>0</DocSecurity>
  <Lines>7</Lines>
  <Paragraphs>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Katherine Villegas Báez</dc:creator>
  <dc:description/>
  <cp:lastModifiedBy>Galagents Cruises</cp:lastModifiedBy>
  <cp:revision>32</cp:revision>
  <dcterms:created xsi:type="dcterms:W3CDTF">2023-10-11T16:50:00Z</dcterms:created>
  <dcterms:modified xsi:type="dcterms:W3CDTF">2024-04-05T16:24:00Z</dcterms:modified>
  <dc:language>es-EC</dc:language>
</cp:coreProperties>
</file>